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6638" w14:textId="77777777" w:rsidR="00696FC5" w:rsidRDefault="00696FC5" w:rsidP="00EE0108">
      <w:pPr>
        <w:keepLines/>
        <w:spacing w:line="240" w:lineRule="auto"/>
        <w:rPr>
          <w:i/>
          <w:iCs/>
        </w:rPr>
      </w:pPr>
    </w:p>
    <w:p w14:paraId="78A04BCE" w14:textId="77777777" w:rsidR="002F5513" w:rsidRPr="002F5513" w:rsidRDefault="002F5513" w:rsidP="00EE0108">
      <w:pPr>
        <w:keepLines/>
        <w:spacing w:line="240" w:lineRule="auto"/>
      </w:pPr>
      <w:r w:rsidRPr="002F5513">
        <w:rPr>
          <w:i/>
          <w:iCs/>
        </w:rPr>
        <w:t>“We have sunk to a depth at which the restatement of the obvious is the first duty of intelligent men.”</w:t>
      </w:r>
      <w:r w:rsidR="007E4B74">
        <w:rPr>
          <w:i/>
          <w:iCs/>
        </w:rPr>
        <w:br/>
        <w:t xml:space="preserve">                                                                                                                                                 </w:t>
      </w:r>
      <w:r w:rsidRPr="002F5513">
        <w:rPr>
          <w:i/>
          <w:iCs/>
        </w:rPr>
        <w:t xml:space="preserve"> </w:t>
      </w:r>
      <w:r w:rsidR="00B97117">
        <w:rPr>
          <w:i/>
          <w:iCs/>
        </w:rPr>
        <w:t xml:space="preserve">    </w:t>
      </w:r>
      <w:r w:rsidR="00B97117">
        <w:rPr>
          <w:iCs/>
        </w:rPr>
        <w:t>—</w:t>
      </w:r>
      <w:r w:rsidR="001728AE">
        <w:rPr>
          <w:i/>
          <w:iCs/>
        </w:rPr>
        <w:t xml:space="preserve"> </w:t>
      </w:r>
      <w:r w:rsidR="001728AE" w:rsidRPr="007E4B74">
        <w:rPr>
          <w:iCs/>
        </w:rPr>
        <w:t>G</w:t>
      </w:r>
      <w:r w:rsidRPr="007E4B74">
        <w:t>e</w:t>
      </w:r>
      <w:r w:rsidRPr="002F5513">
        <w:t>orge Orwell</w:t>
      </w:r>
    </w:p>
    <w:p w14:paraId="38891965" w14:textId="77777777" w:rsidR="00820056" w:rsidRDefault="00820056" w:rsidP="00EE0108">
      <w:pPr>
        <w:keepLines/>
        <w:spacing w:line="240" w:lineRule="auto"/>
        <w:rPr>
          <w:i/>
          <w:iCs/>
        </w:rPr>
      </w:pPr>
      <w:r>
        <w:rPr>
          <w:b/>
          <w:iCs/>
          <w:u w:val="single"/>
        </w:rPr>
        <w:t xml:space="preserve">I. </w:t>
      </w:r>
      <w:r w:rsidR="004617E2">
        <w:rPr>
          <w:b/>
          <w:iCs/>
          <w:u w:val="single"/>
        </w:rPr>
        <w:t xml:space="preserve"> </w:t>
      </w:r>
      <w:r w:rsidR="0026261B">
        <w:rPr>
          <w:b/>
          <w:iCs/>
          <w:u w:val="single"/>
        </w:rPr>
        <w:t>M</w:t>
      </w:r>
      <w:r w:rsidR="002F5513" w:rsidRPr="002F5513">
        <w:rPr>
          <w:b/>
          <w:iCs/>
          <w:u w:val="single"/>
        </w:rPr>
        <w:t>ission Statemen</w:t>
      </w:r>
      <w:r>
        <w:rPr>
          <w:b/>
          <w:iCs/>
          <w:u w:val="single"/>
        </w:rPr>
        <w:t>t</w:t>
      </w:r>
    </w:p>
    <w:p w14:paraId="7E9FFF65" w14:textId="27C6718C" w:rsidR="002F5513" w:rsidRDefault="002F5513" w:rsidP="00EE0108">
      <w:pPr>
        <w:keepLines/>
        <w:spacing w:line="240" w:lineRule="auto"/>
      </w:pPr>
      <w:r w:rsidRPr="002F5513">
        <w:rPr>
          <w:i/>
          <w:iCs/>
        </w:rPr>
        <w:t xml:space="preserve">And Jesus came and said to them, “All authority in heaven and on earth has been given to me. </w:t>
      </w:r>
      <w:r w:rsidRPr="00A93180">
        <w:rPr>
          <w:b/>
          <w:i/>
          <w:iCs/>
        </w:rPr>
        <w:t>Go</w:t>
      </w:r>
      <w:r w:rsidRPr="002F5513">
        <w:rPr>
          <w:i/>
          <w:iCs/>
        </w:rPr>
        <w:t xml:space="preserve"> therefore and </w:t>
      </w:r>
      <w:r w:rsidRPr="00A93180">
        <w:rPr>
          <w:b/>
          <w:i/>
          <w:iCs/>
        </w:rPr>
        <w:t>make disciples</w:t>
      </w:r>
      <w:r w:rsidRPr="002F5513">
        <w:rPr>
          <w:i/>
          <w:iCs/>
        </w:rPr>
        <w:t xml:space="preserve"> of all nations, </w:t>
      </w:r>
      <w:r w:rsidRPr="00A93180">
        <w:rPr>
          <w:b/>
          <w:i/>
          <w:iCs/>
        </w:rPr>
        <w:t>baptizing</w:t>
      </w:r>
      <w:r w:rsidRPr="002F5513">
        <w:rPr>
          <w:i/>
          <w:iCs/>
        </w:rPr>
        <w:t xml:space="preserve"> them in the name of the Father of the Son and of the Holy Spirit, </w:t>
      </w:r>
      <w:r w:rsidRPr="00A93180">
        <w:rPr>
          <w:b/>
          <w:i/>
          <w:iCs/>
        </w:rPr>
        <w:t>teaching</w:t>
      </w:r>
      <w:r w:rsidRPr="002F5513">
        <w:rPr>
          <w:i/>
          <w:iCs/>
        </w:rPr>
        <w:t xml:space="preserve"> them to </w:t>
      </w:r>
      <w:r w:rsidR="004617E2" w:rsidRPr="002F5513">
        <w:rPr>
          <w:i/>
          <w:iCs/>
        </w:rPr>
        <w:t>observe</w:t>
      </w:r>
      <w:r w:rsidRPr="002F5513">
        <w:rPr>
          <w:i/>
          <w:iCs/>
        </w:rPr>
        <w:t xml:space="preserve"> all that I have commanded you. And behold, I am with you always, to the end of the age.” </w:t>
      </w:r>
      <w:r>
        <w:rPr>
          <w:i/>
          <w:iCs/>
        </w:rPr>
        <w:t xml:space="preserve"> </w:t>
      </w:r>
      <w:r w:rsidRPr="002F5513">
        <w:t xml:space="preserve">Matthew 28: 18-20 </w:t>
      </w:r>
      <w:r w:rsidR="00820056">
        <w:t>(</w:t>
      </w:r>
      <w:r w:rsidRPr="002F5513">
        <w:t>ESV</w:t>
      </w:r>
      <w:r w:rsidR="00820056">
        <w:t>)</w:t>
      </w:r>
    </w:p>
    <w:p w14:paraId="5B15BF60" w14:textId="77777777" w:rsidR="00820056" w:rsidRPr="00DA6E8E" w:rsidRDefault="00820056" w:rsidP="00EE0108">
      <w:pPr>
        <w:keepLines/>
        <w:spacing w:line="240" w:lineRule="auto"/>
        <w:rPr>
          <w:sz w:val="2"/>
        </w:rPr>
      </w:pPr>
    </w:p>
    <w:p w14:paraId="6C5B9F1D" w14:textId="77777777" w:rsidR="00820056" w:rsidRDefault="00820056" w:rsidP="00EE0108">
      <w:pPr>
        <w:keepLines/>
        <w:spacing w:line="240" w:lineRule="auto"/>
        <w:rPr>
          <w:i/>
          <w:iCs/>
        </w:rPr>
      </w:pPr>
      <w:r>
        <w:rPr>
          <w:b/>
          <w:iCs/>
          <w:u w:val="single"/>
        </w:rPr>
        <w:t xml:space="preserve">II. </w:t>
      </w:r>
      <w:r w:rsidR="004617E2">
        <w:rPr>
          <w:b/>
          <w:iCs/>
          <w:u w:val="single"/>
        </w:rPr>
        <w:t xml:space="preserve"> </w:t>
      </w:r>
      <w:r>
        <w:rPr>
          <w:b/>
          <w:iCs/>
          <w:u w:val="single"/>
        </w:rPr>
        <w:t>Tasks</w:t>
      </w:r>
    </w:p>
    <w:p w14:paraId="11F40231" w14:textId="77777777" w:rsidR="002F5513" w:rsidRDefault="002F5513" w:rsidP="00EE0108">
      <w:pPr>
        <w:pStyle w:val="ListParagraph"/>
        <w:keepLines/>
        <w:numPr>
          <w:ilvl w:val="0"/>
          <w:numId w:val="5"/>
        </w:numPr>
        <w:spacing w:line="240" w:lineRule="auto"/>
        <w:rPr>
          <w:b/>
        </w:rPr>
      </w:pPr>
      <w:r w:rsidRPr="00820056">
        <w:rPr>
          <w:b/>
        </w:rPr>
        <w:t xml:space="preserve">Specified Tasks:  </w:t>
      </w:r>
      <w:r w:rsidRPr="00A245A5">
        <w:rPr>
          <w:b/>
          <w:u w:val="single"/>
        </w:rPr>
        <w:t>Go</w:t>
      </w:r>
    </w:p>
    <w:p w14:paraId="5904BF95" w14:textId="02FED590" w:rsidR="00A207BF" w:rsidRPr="002F5513" w:rsidRDefault="00A207BF" w:rsidP="00EE0108">
      <w:pPr>
        <w:keepLines/>
        <w:spacing w:line="240" w:lineRule="auto"/>
        <w:ind w:left="720"/>
      </w:pPr>
      <w:r w:rsidRPr="002F5513">
        <w:rPr>
          <w:i/>
          <w:iCs/>
        </w:rPr>
        <w:t xml:space="preserve">“The commission is </w:t>
      </w:r>
      <w:r w:rsidRPr="00A93180">
        <w:rPr>
          <w:b/>
          <w:i/>
          <w:iCs/>
        </w:rPr>
        <w:t>not fundamentally about mission</w:t>
      </w:r>
      <w:r w:rsidRPr="002F5513">
        <w:rPr>
          <w:i/>
          <w:iCs/>
        </w:rPr>
        <w:t xml:space="preserve"> out there somewhere else in another country. It’s a commission that </w:t>
      </w:r>
      <w:r w:rsidRPr="00A93180">
        <w:rPr>
          <w:b/>
          <w:i/>
          <w:iCs/>
        </w:rPr>
        <w:t>makes disciple-making the normal agenda</w:t>
      </w:r>
      <w:r w:rsidRPr="002F5513">
        <w:rPr>
          <w:i/>
          <w:iCs/>
        </w:rPr>
        <w:t xml:space="preserve"> and priority of every church and every Christian disciple...”</w:t>
      </w:r>
      <w:r w:rsidR="009E23CD">
        <w:rPr>
          <w:i/>
          <w:iCs/>
        </w:rPr>
        <w:t xml:space="preserve"> </w:t>
      </w:r>
      <w:r w:rsidR="009E23CD">
        <w:rPr>
          <w:iCs/>
        </w:rPr>
        <w:t>— Colin Marshall &amp; Tony Payne</w:t>
      </w:r>
      <w:r w:rsidRPr="009E23CD">
        <w:rPr>
          <w:rStyle w:val="FootnoteReference"/>
          <w:iCs/>
        </w:rPr>
        <w:footnoteReference w:id="1"/>
      </w:r>
    </w:p>
    <w:p w14:paraId="2636904C" w14:textId="77777777" w:rsidR="00A207BF" w:rsidRPr="002F5513" w:rsidRDefault="00A207BF" w:rsidP="00EE0108">
      <w:pPr>
        <w:keepLines/>
        <w:spacing w:line="240" w:lineRule="auto"/>
        <w:ind w:left="720"/>
      </w:pPr>
      <w:r w:rsidRPr="002F5513">
        <w:rPr>
          <w:i/>
          <w:iCs/>
        </w:rPr>
        <w:t>“To be a disciple is to be called to make new disciples…all are disciple-makers.”</w:t>
      </w:r>
      <w:r w:rsidR="009E23CD">
        <w:rPr>
          <w:i/>
          <w:iCs/>
        </w:rPr>
        <w:t xml:space="preserve"> </w:t>
      </w:r>
      <w:r w:rsidR="009E23CD">
        <w:rPr>
          <w:iCs/>
        </w:rPr>
        <w:t>— Marshall &amp; Payne</w:t>
      </w:r>
      <w:r w:rsidRPr="009E23CD">
        <w:rPr>
          <w:rStyle w:val="FootnoteReference"/>
          <w:iCs/>
        </w:rPr>
        <w:footnoteReference w:id="2"/>
      </w:r>
    </w:p>
    <w:p w14:paraId="164A6CEF" w14:textId="0553B6A7" w:rsidR="00A207BF" w:rsidRPr="00820056" w:rsidRDefault="00A207BF" w:rsidP="00EE0108">
      <w:pPr>
        <w:keepLines/>
        <w:spacing w:line="240" w:lineRule="auto"/>
        <w:ind w:left="720"/>
      </w:pPr>
      <w:r w:rsidRPr="002F5513">
        <w:rPr>
          <w:i/>
          <w:iCs/>
        </w:rPr>
        <w:t>“…</w:t>
      </w:r>
      <w:r w:rsidRPr="00A93180">
        <w:rPr>
          <w:b/>
          <w:i/>
          <w:iCs/>
        </w:rPr>
        <w:t>start with the people in your church</w:t>
      </w:r>
      <w:r w:rsidRPr="002F5513">
        <w:rPr>
          <w:i/>
          <w:iCs/>
        </w:rPr>
        <w:t>, having no particular structures or programs in mind (it may become apparent that some programs no longer serve any worthwhile purpose)…</w:t>
      </w:r>
      <w:r w:rsidR="00F064E6">
        <w:rPr>
          <w:i/>
          <w:iCs/>
        </w:rPr>
        <w:t xml:space="preserve"> </w:t>
      </w:r>
      <w:r w:rsidRPr="00A93180">
        <w:rPr>
          <w:b/>
          <w:i/>
          <w:iCs/>
        </w:rPr>
        <w:t>We should start with the people that God has given us</w:t>
      </w:r>
      <w:r w:rsidRPr="002F5513">
        <w:rPr>
          <w:i/>
          <w:iCs/>
        </w:rPr>
        <w:t>...”</w:t>
      </w:r>
      <w:r w:rsidR="009E23CD">
        <w:rPr>
          <w:i/>
          <w:iCs/>
        </w:rPr>
        <w:t xml:space="preserve"> </w:t>
      </w:r>
      <w:r w:rsidR="009E23CD">
        <w:rPr>
          <w:iCs/>
        </w:rPr>
        <w:t>— Marshall &amp; Payne</w:t>
      </w:r>
      <w:r w:rsidRPr="009E23CD">
        <w:rPr>
          <w:rStyle w:val="FootnoteReference"/>
          <w:iCs/>
        </w:rPr>
        <w:footnoteReference w:id="3"/>
      </w:r>
    </w:p>
    <w:p w14:paraId="4041BE94" w14:textId="77777777" w:rsidR="00A207BF" w:rsidRPr="002F5513" w:rsidRDefault="00A207BF" w:rsidP="00EE0108">
      <w:pPr>
        <w:keepLines/>
        <w:spacing w:line="240" w:lineRule="auto"/>
        <w:ind w:left="720"/>
      </w:pPr>
      <w:r w:rsidRPr="002F5513">
        <w:rPr>
          <w:i/>
          <w:iCs/>
        </w:rPr>
        <w:t xml:space="preserve">“…we must also see disciple-making as our </w:t>
      </w:r>
      <w:r w:rsidRPr="00A93180">
        <w:rPr>
          <w:b/>
          <w:i/>
          <w:iCs/>
        </w:rPr>
        <w:t>central task</w:t>
      </w:r>
      <w:r w:rsidRPr="002F5513">
        <w:rPr>
          <w:i/>
          <w:iCs/>
        </w:rPr>
        <w:t xml:space="preserve"> in our homes </w:t>
      </w:r>
      <w:r w:rsidR="005631E2">
        <w:rPr>
          <w:i/>
          <w:iCs/>
        </w:rPr>
        <w:t>and neighbourhoods and churches</w:t>
      </w:r>
      <w:r w:rsidRPr="002F5513">
        <w:rPr>
          <w:i/>
          <w:iCs/>
        </w:rPr>
        <w:t>.”</w:t>
      </w:r>
      <w:r w:rsidR="009E23CD">
        <w:rPr>
          <w:i/>
          <w:iCs/>
        </w:rPr>
        <w:t xml:space="preserve"> </w:t>
      </w:r>
      <w:r w:rsidR="009E23CD">
        <w:rPr>
          <w:iCs/>
        </w:rPr>
        <w:t>— Marshall &amp; Payne</w:t>
      </w:r>
      <w:r w:rsidRPr="009E23CD">
        <w:rPr>
          <w:rStyle w:val="FootnoteReference"/>
          <w:iCs/>
        </w:rPr>
        <w:footnoteReference w:id="4"/>
      </w:r>
    </w:p>
    <w:p w14:paraId="3538FE9F" w14:textId="59B9D23E" w:rsidR="00A207BF" w:rsidRDefault="00A207BF" w:rsidP="00EE0108">
      <w:pPr>
        <w:keepLines/>
        <w:spacing w:line="240" w:lineRule="auto"/>
        <w:ind w:left="720"/>
        <w:rPr>
          <w:i/>
          <w:iCs/>
        </w:rPr>
      </w:pPr>
      <w:r w:rsidRPr="002F5513">
        <w:rPr>
          <w:i/>
          <w:iCs/>
        </w:rPr>
        <w:t xml:space="preserve">“…according to Jesus, disciple making involves </w:t>
      </w:r>
      <w:r w:rsidRPr="00A93180">
        <w:rPr>
          <w:b/>
          <w:i/>
          <w:iCs/>
        </w:rPr>
        <w:t>going</w:t>
      </w:r>
      <w:r w:rsidRPr="002F5513">
        <w:rPr>
          <w:i/>
          <w:iCs/>
        </w:rPr>
        <w:t>. It involves intentionally taking the gospel to people where they live, work, and play. Disciple making is…a command for us to go to others…</w:t>
      </w:r>
      <w:r w:rsidRPr="00A93180">
        <w:rPr>
          <w:b/>
          <w:i/>
          <w:iCs/>
        </w:rPr>
        <w:t>in every context</w:t>
      </w:r>
      <w:r w:rsidRPr="002F5513">
        <w:rPr>
          <w:i/>
          <w:iCs/>
        </w:rPr>
        <w:t xml:space="preserve"> where we find ourselves.”</w:t>
      </w:r>
      <w:r w:rsidR="009E23CD">
        <w:rPr>
          <w:i/>
          <w:iCs/>
        </w:rPr>
        <w:t xml:space="preserve"> </w:t>
      </w:r>
      <w:r w:rsidR="009E23CD">
        <w:rPr>
          <w:iCs/>
        </w:rPr>
        <w:t>— David Platt</w:t>
      </w:r>
      <w:r w:rsidRPr="009E23CD">
        <w:rPr>
          <w:rStyle w:val="FootnoteReference"/>
          <w:i/>
        </w:rPr>
        <w:footnoteReference w:id="5"/>
      </w:r>
    </w:p>
    <w:p w14:paraId="668CDED8" w14:textId="77777777" w:rsidR="005A5CDF" w:rsidRPr="005A5CDF" w:rsidRDefault="005A5CDF" w:rsidP="00EE0108">
      <w:pPr>
        <w:keepLines/>
        <w:spacing w:line="240" w:lineRule="auto"/>
        <w:ind w:left="720"/>
      </w:pPr>
      <w:r w:rsidRPr="005A5CDF">
        <w:rPr>
          <w:i/>
          <w:iCs/>
        </w:rPr>
        <w:t>Master Plan of Discipleship</w:t>
      </w:r>
      <w:r>
        <w:rPr>
          <w:iCs/>
        </w:rPr>
        <w:t xml:space="preserve"> (Robert Colem</w:t>
      </w:r>
      <w:r w:rsidR="00F92B11">
        <w:rPr>
          <w:iCs/>
        </w:rPr>
        <w:t>a</w:t>
      </w:r>
      <w:r>
        <w:rPr>
          <w:iCs/>
        </w:rPr>
        <w:t>n): notice receptive hearts, especially those drawn to us…there are usually a few such persons within our influence</w:t>
      </w:r>
    </w:p>
    <w:p w14:paraId="454DF071" w14:textId="77777777" w:rsidR="00A207BF" w:rsidRDefault="00A207BF" w:rsidP="00EE0108">
      <w:pPr>
        <w:pStyle w:val="ListParagraph"/>
        <w:keepLines/>
        <w:spacing w:line="240" w:lineRule="auto"/>
        <w:rPr>
          <w:b/>
        </w:rPr>
      </w:pPr>
    </w:p>
    <w:p w14:paraId="5A0DEF13" w14:textId="77777777" w:rsidR="00FC2FDF" w:rsidRPr="00FC2FDF" w:rsidRDefault="00A207BF" w:rsidP="00EE0108">
      <w:pPr>
        <w:pStyle w:val="ListParagraph"/>
        <w:keepLines/>
        <w:numPr>
          <w:ilvl w:val="0"/>
          <w:numId w:val="5"/>
        </w:numPr>
        <w:spacing w:line="240" w:lineRule="auto"/>
        <w:rPr>
          <w:b/>
        </w:rPr>
      </w:pPr>
      <w:r>
        <w:rPr>
          <w:b/>
        </w:rPr>
        <w:t xml:space="preserve">Specified Tasks: </w:t>
      </w:r>
      <w:r w:rsidRPr="00A245A5">
        <w:rPr>
          <w:b/>
          <w:u w:val="single"/>
        </w:rPr>
        <w:t>Make Disciples</w:t>
      </w:r>
    </w:p>
    <w:p w14:paraId="63998571" w14:textId="77777777" w:rsidR="005A5CDF" w:rsidRDefault="005A5CDF" w:rsidP="00EE0108">
      <w:pPr>
        <w:keepLines/>
        <w:spacing w:line="240" w:lineRule="auto"/>
        <w:ind w:left="720"/>
      </w:pPr>
      <w:r>
        <w:t>Evangelism vs. Discipleship?</w:t>
      </w:r>
    </w:p>
    <w:p w14:paraId="13A11C37" w14:textId="77777777" w:rsidR="00FC2FDF" w:rsidRPr="002F5513" w:rsidRDefault="009E23CD" w:rsidP="00EE0108">
      <w:pPr>
        <w:keepLines/>
        <w:spacing w:line="240" w:lineRule="auto"/>
        <w:ind w:left="720"/>
      </w:pPr>
      <w:r>
        <w:t>“</w:t>
      </w:r>
      <w:r w:rsidR="00FC2FDF" w:rsidRPr="002F5513">
        <w:rPr>
          <w:i/>
          <w:iCs/>
        </w:rPr>
        <w:t>‘Disciple-making’ is a really a useful word to summarize this radical call, because it encompasses both reaching out to non-Christians and encouraging fellow Christians to grow like Christ</w:t>
      </w:r>
      <w:r w:rsidR="00FC2FDF">
        <w:t>.”</w:t>
      </w:r>
      <w:r>
        <w:rPr>
          <w:i/>
          <w:iCs/>
        </w:rPr>
        <w:t xml:space="preserve"> </w:t>
      </w:r>
      <w:r>
        <w:rPr>
          <w:iCs/>
        </w:rPr>
        <w:t>— Marshall &amp; Payne</w:t>
      </w:r>
      <w:r w:rsidRPr="009E23CD">
        <w:rPr>
          <w:rStyle w:val="FootnoteReference"/>
          <w:iCs/>
        </w:rPr>
        <w:t xml:space="preserve"> </w:t>
      </w:r>
      <w:r w:rsidR="00FC2FDF">
        <w:rPr>
          <w:rStyle w:val="FootnoteReference"/>
        </w:rPr>
        <w:footnoteReference w:id="6"/>
      </w:r>
    </w:p>
    <w:p w14:paraId="26C42D7E" w14:textId="77777777" w:rsidR="005631E2" w:rsidRDefault="00FC2FDF" w:rsidP="00EE0108">
      <w:pPr>
        <w:keepLines/>
        <w:spacing w:line="240" w:lineRule="auto"/>
        <w:ind w:left="720"/>
      </w:pPr>
      <w:r w:rsidRPr="002F5513">
        <w:rPr>
          <w:i/>
          <w:iCs/>
        </w:rPr>
        <w:lastRenderedPageBreak/>
        <w:t xml:space="preserve">When they had preached the gospel to that city and had </w:t>
      </w:r>
      <w:r w:rsidRPr="00A93180">
        <w:rPr>
          <w:b/>
          <w:i/>
          <w:iCs/>
        </w:rPr>
        <w:t>made many disciples</w:t>
      </w:r>
      <w:r w:rsidR="00D11E21">
        <w:rPr>
          <w:i/>
          <w:iCs/>
        </w:rPr>
        <w:t>…</w:t>
      </w:r>
      <w:r w:rsidRPr="002F5513">
        <w:rPr>
          <w:i/>
          <w:iCs/>
        </w:rPr>
        <w:t>strengthening the souls of the disciples, encouraging them to continue in the faith, and saying that through many tribulations we must enter the kingdom of God.</w:t>
      </w:r>
      <w:r w:rsidR="005631E2">
        <w:rPr>
          <w:i/>
          <w:iCs/>
        </w:rPr>
        <w:t xml:space="preserve">  </w:t>
      </w:r>
      <w:r w:rsidRPr="002F5513">
        <w:t xml:space="preserve">Acts 14:21-22 </w:t>
      </w:r>
      <w:r>
        <w:t>(</w:t>
      </w:r>
      <w:r w:rsidRPr="002F5513">
        <w:t>ESV</w:t>
      </w:r>
      <w:r>
        <w:t>)</w:t>
      </w:r>
    </w:p>
    <w:p w14:paraId="4F120780" w14:textId="1423DE74" w:rsidR="00FC2FDF" w:rsidRPr="002F5513" w:rsidRDefault="00FC2FDF" w:rsidP="00EE0108">
      <w:pPr>
        <w:keepLines/>
        <w:spacing w:line="240" w:lineRule="auto"/>
        <w:ind w:left="720"/>
      </w:pPr>
      <w:r w:rsidRPr="002F5513">
        <w:t>“</w:t>
      </w:r>
      <w:r w:rsidRPr="002F5513">
        <w:rPr>
          <w:i/>
          <w:iCs/>
        </w:rPr>
        <w:t xml:space="preserve">Furthermore, in this more wholistic understanding, discipleship is not just one aspect of the church’s mission, but </w:t>
      </w:r>
      <w:r w:rsidRPr="00A93180">
        <w:rPr>
          <w:b/>
          <w:i/>
          <w:iCs/>
        </w:rPr>
        <w:t>it encompasses all that the church does</w:t>
      </w:r>
      <w:r w:rsidRPr="002F5513">
        <w:rPr>
          <w:i/>
          <w:iCs/>
        </w:rPr>
        <w:t>. Discipleship is the ministry of the church in helping all believers to grow in their discipleship to Jesus and reaching out to bring non-Christians to Jesus to become his disciples</w:t>
      </w:r>
      <w:r>
        <w:t>.”</w:t>
      </w:r>
      <w:r w:rsidR="009E23CD">
        <w:rPr>
          <w:i/>
          <w:iCs/>
        </w:rPr>
        <w:t xml:space="preserve"> </w:t>
      </w:r>
      <w:r w:rsidR="009E23CD">
        <w:rPr>
          <w:iCs/>
        </w:rPr>
        <w:t>—</w:t>
      </w:r>
      <w:r w:rsidR="00326FD0">
        <w:rPr>
          <w:iCs/>
        </w:rPr>
        <w:t xml:space="preserve"> </w:t>
      </w:r>
      <w:r w:rsidR="009E23CD">
        <w:rPr>
          <w:iCs/>
        </w:rPr>
        <w:t>Michael Wilkins</w:t>
      </w:r>
      <w:r>
        <w:rPr>
          <w:rStyle w:val="FootnoteReference"/>
        </w:rPr>
        <w:footnoteReference w:id="7"/>
      </w:r>
    </w:p>
    <w:p w14:paraId="01B69358" w14:textId="3F19D637" w:rsidR="00FC2FDF" w:rsidRPr="002F5513" w:rsidRDefault="00FC2FDF" w:rsidP="00EE0108">
      <w:pPr>
        <w:keepLines/>
        <w:spacing w:line="240" w:lineRule="auto"/>
        <w:ind w:left="720"/>
      </w:pPr>
      <w:r w:rsidRPr="002F5513">
        <w:t>“</w:t>
      </w:r>
      <w:r w:rsidRPr="002F5513">
        <w:rPr>
          <w:i/>
          <w:iCs/>
        </w:rPr>
        <w:t>Since all true Christians are disciples, the ministry of the church may be seen today in its broadest sense as ‘discipleship’ and all discipl</w:t>
      </w:r>
      <w:r w:rsidR="00070534">
        <w:rPr>
          <w:i/>
          <w:iCs/>
        </w:rPr>
        <w:t xml:space="preserve">eship teaching is applicable </w:t>
      </w:r>
      <w:r w:rsidRPr="002F5513">
        <w:rPr>
          <w:i/>
          <w:iCs/>
        </w:rPr>
        <w:t>to all Christians…</w:t>
      </w:r>
      <w:r w:rsidR="009E1F22">
        <w:rPr>
          <w:i/>
          <w:iCs/>
        </w:rPr>
        <w:t xml:space="preserve"> </w:t>
      </w:r>
      <w:r w:rsidRPr="002F5513">
        <w:rPr>
          <w:i/>
          <w:iCs/>
        </w:rPr>
        <w:t>Yes, some of us are called to specific areas of ministry and service not intended for all disciples, but when we hear the word disciple, do the ears of all of us open with expectancy?</w:t>
      </w:r>
      <w:r w:rsidR="00D169D3">
        <w:t>”</w:t>
      </w:r>
      <w:r w:rsidR="009E23CD">
        <w:rPr>
          <w:i/>
          <w:iCs/>
        </w:rPr>
        <w:t xml:space="preserve"> </w:t>
      </w:r>
      <w:r w:rsidR="009E23CD">
        <w:rPr>
          <w:iCs/>
        </w:rPr>
        <w:t>—</w:t>
      </w:r>
      <w:r w:rsidR="00326FD0">
        <w:rPr>
          <w:iCs/>
        </w:rPr>
        <w:t xml:space="preserve"> </w:t>
      </w:r>
      <w:r w:rsidR="009E23CD">
        <w:rPr>
          <w:iCs/>
        </w:rPr>
        <w:t>Michael Wilkins</w:t>
      </w:r>
      <w:r w:rsidR="00D169D3">
        <w:rPr>
          <w:rStyle w:val="FootnoteReference"/>
        </w:rPr>
        <w:footnoteReference w:id="8"/>
      </w:r>
    </w:p>
    <w:p w14:paraId="543F4247" w14:textId="77777777" w:rsidR="00FC2FDF" w:rsidRPr="00820056" w:rsidRDefault="00FC2FDF" w:rsidP="00B30AD7">
      <w:pPr>
        <w:pStyle w:val="ListParagraph"/>
        <w:keepLines/>
        <w:numPr>
          <w:ilvl w:val="0"/>
          <w:numId w:val="5"/>
        </w:numPr>
        <w:spacing w:after="120" w:line="240" w:lineRule="auto"/>
        <w:rPr>
          <w:b/>
        </w:rPr>
      </w:pPr>
      <w:r>
        <w:rPr>
          <w:b/>
        </w:rPr>
        <w:t>Implied Tasks</w:t>
      </w:r>
    </w:p>
    <w:p w14:paraId="19DE7730" w14:textId="77777777" w:rsidR="002F5513" w:rsidRPr="001728AE" w:rsidRDefault="00317356" w:rsidP="00317356">
      <w:pPr>
        <w:keepLines/>
        <w:spacing w:after="120" w:line="240" w:lineRule="auto"/>
        <w:ind w:left="720"/>
        <w:rPr>
          <w:b/>
          <w:u w:val="single"/>
        </w:rPr>
      </w:pPr>
      <w:r>
        <w:t>●</w:t>
      </w:r>
      <w:r w:rsidR="002F5513">
        <w:t xml:space="preserve"> </w:t>
      </w:r>
      <w:r w:rsidR="00FC2FDF">
        <w:t xml:space="preserve">  </w:t>
      </w:r>
      <w:r w:rsidR="00363BFD">
        <w:softHyphen/>
      </w:r>
      <w:r w:rsidR="00363BFD">
        <w:softHyphen/>
      </w:r>
      <w:r w:rsidR="00363BFD">
        <w:softHyphen/>
      </w:r>
      <w:r w:rsidR="00363BFD">
        <w:softHyphen/>
      </w:r>
      <w:r w:rsidR="00363BFD">
        <w:softHyphen/>
      </w:r>
      <w:r w:rsidR="00363BFD">
        <w:softHyphen/>
        <w:t>_______________________________________</w:t>
      </w:r>
    </w:p>
    <w:p w14:paraId="068F2B4E" w14:textId="77777777" w:rsidR="00363BFD" w:rsidRPr="001069D0" w:rsidRDefault="00363BFD" w:rsidP="00B30AD7">
      <w:pPr>
        <w:keepLines/>
        <w:spacing w:after="120" w:line="240" w:lineRule="auto"/>
        <w:ind w:firstLine="720"/>
        <w:rPr>
          <w:sz w:val="8"/>
        </w:rPr>
      </w:pPr>
    </w:p>
    <w:p w14:paraId="3D7D1206" w14:textId="77777777" w:rsidR="002F5513" w:rsidRDefault="00317356" w:rsidP="00B30AD7">
      <w:pPr>
        <w:keepLines/>
        <w:spacing w:after="120" w:line="240" w:lineRule="auto"/>
        <w:ind w:firstLine="720"/>
      </w:pPr>
      <w:r>
        <w:t>●</w:t>
      </w:r>
      <w:r w:rsidR="002F5513">
        <w:t xml:space="preserve"> </w:t>
      </w:r>
      <w:r w:rsidR="00FC2FDF">
        <w:t xml:space="preserve">  </w:t>
      </w:r>
      <w:r w:rsidR="00363BFD">
        <w:t>_______________________________________</w:t>
      </w:r>
    </w:p>
    <w:p w14:paraId="02293CFC" w14:textId="77777777" w:rsidR="00363BFD" w:rsidRPr="001069D0" w:rsidRDefault="00363BFD" w:rsidP="00B30AD7">
      <w:pPr>
        <w:keepLines/>
        <w:spacing w:after="120" w:line="240" w:lineRule="auto"/>
        <w:ind w:firstLine="720"/>
        <w:rPr>
          <w:sz w:val="8"/>
        </w:rPr>
      </w:pPr>
    </w:p>
    <w:p w14:paraId="031549FF" w14:textId="77777777" w:rsidR="002F5513" w:rsidRDefault="00317356" w:rsidP="00B30AD7">
      <w:pPr>
        <w:keepLines/>
        <w:spacing w:after="120" w:line="240" w:lineRule="auto"/>
        <w:ind w:firstLine="720"/>
      </w:pPr>
      <w:r>
        <w:t>●</w:t>
      </w:r>
      <w:r w:rsidR="002F5513">
        <w:t xml:space="preserve"> </w:t>
      </w:r>
      <w:r w:rsidR="00FC2FDF">
        <w:t xml:space="preserve">  </w:t>
      </w:r>
      <w:r w:rsidR="00363BFD">
        <w:t>_______________________________________</w:t>
      </w:r>
    </w:p>
    <w:p w14:paraId="62C462D3" w14:textId="77777777" w:rsidR="00363BFD" w:rsidRPr="001069D0" w:rsidRDefault="00363BFD" w:rsidP="00B30AD7">
      <w:pPr>
        <w:keepLines/>
        <w:spacing w:after="120" w:line="240" w:lineRule="auto"/>
        <w:ind w:firstLine="720"/>
        <w:rPr>
          <w:sz w:val="8"/>
        </w:rPr>
      </w:pPr>
    </w:p>
    <w:p w14:paraId="2310296B" w14:textId="77777777" w:rsidR="002F5513" w:rsidRDefault="00317356" w:rsidP="00B30AD7">
      <w:pPr>
        <w:keepLines/>
        <w:spacing w:after="120" w:line="240" w:lineRule="auto"/>
        <w:ind w:firstLine="720"/>
      </w:pPr>
      <w:r>
        <w:t>●</w:t>
      </w:r>
      <w:r w:rsidR="002F5513">
        <w:t xml:space="preserve"> </w:t>
      </w:r>
      <w:r w:rsidR="00FC2FDF">
        <w:t xml:space="preserve">  </w:t>
      </w:r>
      <w:r w:rsidR="00363BFD">
        <w:t>_______________________________________</w:t>
      </w:r>
    </w:p>
    <w:p w14:paraId="3E11A7DE" w14:textId="77777777" w:rsidR="008461F0" w:rsidRPr="008E608E" w:rsidRDefault="008461F0" w:rsidP="00F92B11">
      <w:pPr>
        <w:keepLines/>
        <w:spacing w:line="240" w:lineRule="auto"/>
        <w:rPr>
          <w:sz w:val="2"/>
        </w:rPr>
      </w:pPr>
    </w:p>
    <w:p w14:paraId="4661B9C1" w14:textId="77777777" w:rsidR="00A207BF" w:rsidRDefault="00A207BF" w:rsidP="00EE0108">
      <w:pPr>
        <w:keepLines/>
        <w:spacing w:line="240" w:lineRule="auto"/>
        <w:rPr>
          <w:i/>
          <w:iCs/>
        </w:rPr>
      </w:pPr>
      <w:r>
        <w:rPr>
          <w:b/>
          <w:iCs/>
          <w:u w:val="single"/>
        </w:rPr>
        <w:t xml:space="preserve">III. </w:t>
      </w:r>
      <w:r w:rsidR="004617E2">
        <w:rPr>
          <w:b/>
          <w:iCs/>
          <w:u w:val="single"/>
        </w:rPr>
        <w:t xml:space="preserve"> </w:t>
      </w:r>
      <w:r>
        <w:rPr>
          <w:b/>
          <w:iCs/>
          <w:u w:val="single"/>
        </w:rPr>
        <w:t>Assumptions</w:t>
      </w:r>
    </w:p>
    <w:p w14:paraId="2E1FED3E" w14:textId="77777777" w:rsidR="002F5513" w:rsidRPr="002F5513" w:rsidRDefault="002F5513" w:rsidP="00EE0108">
      <w:pPr>
        <w:keepLines/>
        <w:spacing w:line="240" w:lineRule="auto"/>
      </w:pPr>
      <w:r w:rsidRPr="002F5513">
        <w:rPr>
          <w:i/>
          <w:iCs/>
        </w:rPr>
        <w:t>Whoever is not with me is against me, and whoever does not gather with me scatters.</w:t>
      </w:r>
      <w:r>
        <w:t xml:space="preserve"> </w:t>
      </w:r>
      <w:r w:rsidR="00A93180">
        <w:t xml:space="preserve"> </w:t>
      </w:r>
      <w:r w:rsidRPr="002F5513">
        <w:t xml:space="preserve">Matthew 12:30 </w:t>
      </w:r>
      <w:r w:rsidR="00B232F7">
        <w:t>(</w:t>
      </w:r>
      <w:r w:rsidRPr="002F5513">
        <w:t>ESV</w:t>
      </w:r>
      <w:r w:rsidR="00B232F7">
        <w:t>)</w:t>
      </w:r>
    </w:p>
    <w:p w14:paraId="19DD2BFB" w14:textId="77777777" w:rsidR="005A5CDF" w:rsidRDefault="005A5CDF" w:rsidP="00EE0108">
      <w:pPr>
        <w:keepLines/>
        <w:spacing w:line="240" w:lineRule="auto"/>
        <w:rPr>
          <w:iCs/>
        </w:rPr>
      </w:pPr>
      <w:r>
        <w:rPr>
          <w:iCs/>
        </w:rPr>
        <w:t>Three people groups that Jesus dealt with:</w:t>
      </w:r>
    </w:p>
    <w:p w14:paraId="54ED0876" w14:textId="77777777" w:rsidR="005A5CDF" w:rsidRDefault="005A5CDF" w:rsidP="00EE0108">
      <w:pPr>
        <w:keepLines/>
        <w:spacing w:line="240" w:lineRule="auto"/>
        <w:rPr>
          <w:iCs/>
        </w:rPr>
      </w:pPr>
      <w:r>
        <w:rPr>
          <w:iCs/>
        </w:rPr>
        <w:t xml:space="preserve">  - </w:t>
      </w:r>
      <w:r w:rsidR="00F92B11">
        <w:rPr>
          <w:iCs/>
        </w:rPr>
        <w:t xml:space="preserve">  </w:t>
      </w:r>
      <w:r w:rsidRPr="00B5559B">
        <w:rPr>
          <w:b/>
          <w:iCs/>
        </w:rPr>
        <w:t>Disciples</w:t>
      </w:r>
      <w:r>
        <w:rPr>
          <w:iCs/>
        </w:rPr>
        <w:t>:  Jesus’ true followers</w:t>
      </w:r>
    </w:p>
    <w:p w14:paraId="246A6D43" w14:textId="77777777" w:rsidR="005A5CDF" w:rsidRDefault="005A5CDF" w:rsidP="00EE0108">
      <w:pPr>
        <w:keepLines/>
        <w:spacing w:line="240" w:lineRule="auto"/>
        <w:rPr>
          <w:iCs/>
        </w:rPr>
      </w:pPr>
      <w:r>
        <w:rPr>
          <w:iCs/>
        </w:rPr>
        <w:t xml:space="preserve">  -</w:t>
      </w:r>
      <w:r w:rsidR="00F92B11">
        <w:rPr>
          <w:iCs/>
        </w:rPr>
        <w:t xml:space="preserve">  </w:t>
      </w:r>
      <w:r w:rsidR="00B5559B">
        <w:rPr>
          <w:iCs/>
        </w:rPr>
        <w:t xml:space="preserve"> </w:t>
      </w:r>
      <w:r w:rsidRPr="00B5559B">
        <w:rPr>
          <w:b/>
          <w:iCs/>
        </w:rPr>
        <w:t>Crowds</w:t>
      </w:r>
      <w:r>
        <w:rPr>
          <w:iCs/>
        </w:rPr>
        <w:t>:  the object of Jesus’ ministry</w:t>
      </w:r>
    </w:p>
    <w:p w14:paraId="21EE6760" w14:textId="77777777" w:rsidR="005A5CDF" w:rsidRPr="005A5CDF" w:rsidRDefault="005A5CDF" w:rsidP="00EE0108">
      <w:pPr>
        <w:keepLines/>
        <w:spacing w:line="240" w:lineRule="auto"/>
        <w:rPr>
          <w:iCs/>
        </w:rPr>
      </w:pPr>
      <w:r>
        <w:rPr>
          <w:iCs/>
        </w:rPr>
        <w:t xml:space="preserve">  - </w:t>
      </w:r>
      <w:r w:rsidR="00F92B11">
        <w:rPr>
          <w:iCs/>
        </w:rPr>
        <w:t xml:space="preserve">  </w:t>
      </w:r>
      <w:r w:rsidRPr="00B5559B">
        <w:rPr>
          <w:b/>
          <w:iCs/>
        </w:rPr>
        <w:t>Religious Leaders</w:t>
      </w:r>
      <w:r>
        <w:rPr>
          <w:iCs/>
        </w:rPr>
        <w:t>:  Jesus’ antagonists</w:t>
      </w:r>
    </w:p>
    <w:p w14:paraId="5200A504" w14:textId="77777777" w:rsidR="002F5513" w:rsidRPr="002F5513" w:rsidRDefault="002F5513" w:rsidP="00EE0108">
      <w:pPr>
        <w:keepLines/>
        <w:spacing w:line="240" w:lineRule="auto"/>
      </w:pPr>
      <w:r w:rsidRPr="002F5513">
        <w:rPr>
          <w:i/>
          <w:iCs/>
        </w:rPr>
        <w:t>Then Jesus told his disciples, “If anyone would come after me, let him deny himself and take up his cross and follow me.”</w:t>
      </w:r>
      <w:r w:rsidRPr="006A5206">
        <w:t xml:space="preserve"> </w:t>
      </w:r>
      <w:r w:rsidR="006A5206" w:rsidRPr="006A5206">
        <w:t xml:space="preserve"> </w:t>
      </w:r>
      <w:r w:rsidRPr="002F5513">
        <w:t xml:space="preserve">Matthew 16:24 </w:t>
      </w:r>
      <w:r w:rsidR="00B232F7">
        <w:t>(</w:t>
      </w:r>
      <w:r w:rsidRPr="002F5513">
        <w:t>ESV</w:t>
      </w:r>
      <w:r w:rsidR="00B232F7">
        <w:t>)</w:t>
      </w:r>
    </w:p>
    <w:p w14:paraId="7DC76DCE" w14:textId="5D13591D" w:rsidR="00744915" w:rsidRDefault="002F5513" w:rsidP="00EE0108">
      <w:pPr>
        <w:keepLines/>
        <w:spacing w:line="240" w:lineRule="auto"/>
      </w:pPr>
      <w:r w:rsidRPr="002F5513">
        <w:rPr>
          <w:i/>
          <w:iCs/>
        </w:rPr>
        <w:t>Now great crowds accompanied him, and he turned and said to them, “If anyone comes to me and does not hate his own father and mother and wife and children and brothers and sisters, yes, and even his own life, he cannot be my disciple. Whoever does not bear his own cross and come after me cannot be my disciple…</w:t>
      </w:r>
      <w:r w:rsidR="009E1F22">
        <w:rPr>
          <w:i/>
          <w:iCs/>
        </w:rPr>
        <w:t xml:space="preserve"> </w:t>
      </w:r>
      <w:r w:rsidRPr="002F5513">
        <w:rPr>
          <w:i/>
          <w:iCs/>
        </w:rPr>
        <w:t>So therefore, any one of you who does not renounce all that he has cannot be my disciple</w:t>
      </w:r>
      <w:r w:rsidR="005631E2">
        <w:rPr>
          <w:i/>
          <w:iCs/>
        </w:rPr>
        <w:t xml:space="preserve">.  </w:t>
      </w:r>
      <w:r w:rsidRPr="002F5513">
        <w:rPr>
          <w:iCs/>
        </w:rPr>
        <w:t xml:space="preserve">Luke 14:25-27, 33 </w:t>
      </w:r>
      <w:r w:rsidR="00B232F7">
        <w:rPr>
          <w:iCs/>
        </w:rPr>
        <w:t>(</w:t>
      </w:r>
      <w:r w:rsidRPr="002F5513">
        <w:rPr>
          <w:iCs/>
        </w:rPr>
        <w:t>ESV</w:t>
      </w:r>
      <w:r w:rsidR="00B232F7">
        <w:t>)</w:t>
      </w:r>
    </w:p>
    <w:p w14:paraId="66CC727E" w14:textId="77777777" w:rsidR="00DF15E9" w:rsidRDefault="00B30AD7" w:rsidP="00EE0108">
      <w:pPr>
        <w:keepLines/>
        <w:spacing w:line="240" w:lineRule="auto"/>
        <w:rPr>
          <w:i/>
        </w:rPr>
      </w:pPr>
      <w:r>
        <w:rPr>
          <w:i/>
        </w:rPr>
        <w:t>“</w:t>
      </w:r>
      <w:r w:rsidR="005367EE">
        <w:rPr>
          <w:i/>
        </w:rPr>
        <w:t>The</w:t>
      </w:r>
      <w:r>
        <w:rPr>
          <w:i/>
        </w:rPr>
        <w:t xml:space="preserve"> response to Jesus’ call involved recognition and belief in Jesus’ messianic identity (Jn 2:11, 6:68-69), obedience to his summons (Mk 1:18, 20), and a personal commitment that was undertaken after counting the</w:t>
      </w:r>
    </w:p>
    <w:p w14:paraId="4C5132F3" w14:textId="77777777" w:rsidR="002F5513" w:rsidRPr="00B30AD7" w:rsidRDefault="002F5513" w:rsidP="00EE0108">
      <w:pPr>
        <w:keepLines/>
        <w:spacing w:line="240" w:lineRule="auto"/>
        <w:rPr>
          <w:i/>
        </w:rPr>
      </w:pPr>
      <w:r w:rsidRPr="00A93180">
        <w:rPr>
          <w:b/>
          <w:i/>
          <w:iCs/>
        </w:rPr>
        <w:lastRenderedPageBreak/>
        <w:t>cost</w:t>
      </w:r>
      <w:r w:rsidRPr="002F5513">
        <w:rPr>
          <w:i/>
          <w:iCs/>
        </w:rPr>
        <w:t xml:space="preserve"> of allegiance to him (Mt 19:23-30; Lk 14:25-33).”</w:t>
      </w:r>
      <w:r w:rsidR="009E23CD">
        <w:rPr>
          <w:i/>
          <w:iCs/>
        </w:rPr>
        <w:t xml:space="preserve"> </w:t>
      </w:r>
      <w:r w:rsidR="009E23CD">
        <w:rPr>
          <w:iCs/>
        </w:rPr>
        <w:t>—</w:t>
      </w:r>
      <w:r w:rsidR="00326FD0">
        <w:rPr>
          <w:iCs/>
        </w:rPr>
        <w:t xml:space="preserve"> </w:t>
      </w:r>
      <w:r w:rsidR="009E23CD">
        <w:rPr>
          <w:iCs/>
        </w:rPr>
        <w:t>Michael Wilkins</w:t>
      </w:r>
      <w:r w:rsidR="00D169D3" w:rsidRPr="009E23CD">
        <w:rPr>
          <w:rStyle w:val="FootnoteReference"/>
          <w:iCs/>
        </w:rPr>
        <w:footnoteReference w:id="9"/>
      </w:r>
    </w:p>
    <w:p w14:paraId="621C72AF" w14:textId="4A4E8DAB" w:rsidR="002F5513" w:rsidRPr="002F5513" w:rsidRDefault="002F5513" w:rsidP="00EE0108">
      <w:pPr>
        <w:keepLines/>
        <w:spacing w:line="240" w:lineRule="auto"/>
      </w:pPr>
      <w:r w:rsidRPr="002F5513">
        <w:rPr>
          <w:i/>
          <w:iCs/>
        </w:rPr>
        <w:t xml:space="preserve">“…you need to </w:t>
      </w:r>
      <w:r w:rsidRPr="00A93180">
        <w:rPr>
          <w:b/>
          <w:i/>
          <w:iCs/>
        </w:rPr>
        <w:t>commit</w:t>
      </w:r>
      <w:r w:rsidRPr="002F5513">
        <w:rPr>
          <w:i/>
          <w:iCs/>
        </w:rPr>
        <w:t xml:space="preserve"> to </w:t>
      </w:r>
      <w:r w:rsidRPr="00A93180">
        <w:rPr>
          <w:b/>
          <w:i/>
          <w:iCs/>
        </w:rPr>
        <w:t>obey</w:t>
      </w:r>
      <w:r w:rsidRPr="002F5513">
        <w:rPr>
          <w:i/>
          <w:iCs/>
        </w:rPr>
        <w:t xml:space="preserve"> what you have heard. The gospel does not prompt you to mere reflection; the gospel requires a response.”</w:t>
      </w:r>
      <w:r w:rsidR="00326FD0">
        <w:rPr>
          <w:i/>
          <w:iCs/>
        </w:rPr>
        <w:t xml:space="preserve"> </w:t>
      </w:r>
      <w:r w:rsidR="00326FD0">
        <w:rPr>
          <w:iCs/>
        </w:rPr>
        <w:t>— David Platt</w:t>
      </w:r>
      <w:r w:rsidR="00B232F7" w:rsidRPr="00326FD0">
        <w:rPr>
          <w:rStyle w:val="FootnoteReference"/>
          <w:iCs/>
        </w:rPr>
        <w:footnoteReference w:id="10"/>
      </w:r>
    </w:p>
    <w:p w14:paraId="78689EAE" w14:textId="77777777" w:rsidR="002F5513" w:rsidRDefault="00B232F7" w:rsidP="00EE0108">
      <w:pPr>
        <w:keepLines/>
        <w:spacing w:line="240" w:lineRule="auto"/>
        <w:rPr>
          <w:i/>
          <w:iCs/>
        </w:rPr>
      </w:pPr>
      <w:r w:rsidRPr="002F5513">
        <w:rPr>
          <w:i/>
          <w:iCs/>
        </w:rPr>
        <w:t xml:space="preserve"> </w:t>
      </w:r>
      <w:r w:rsidR="002F5513" w:rsidRPr="002F5513">
        <w:rPr>
          <w:i/>
          <w:iCs/>
        </w:rPr>
        <w:t xml:space="preserve">“Jesus’ true followers, his true disciples, are people who make a faith </w:t>
      </w:r>
      <w:r w:rsidR="002F5513" w:rsidRPr="00A93180">
        <w:rPr>
          <w:b/>
          <w:i/>
          <w:iCs/>
        </w:rPr>
        <w:t>commitment</w:t>
      </w:r>
      <w:r w:rsidR="002F5513" w:rsidRPr="002F5513">
        <w:rPr>
          <w:i/>
          <w:iCs/>
        </w:rPr>
        <w:t xml:space="preserve"> to him.”</w:t>
      </w:r>
      <w:r w:rsidR="00326FD0">
        <w:rPr>
          <w:i/>
          <w:iCs/>
        </w:rPr>
        <w:t xml:space="preserve"> </w:t>
      </w:r>
      <w:r w:rsidR="00326FD0">
        <w:rPr>
          <w:iCs/>
        </w:rPr>
        <w:t>— Michael Wilkins</w:t>
      </w:r>
      <w:r w:rsidR="00D169D3" w:rsidRPr="00326FD0">
        <w:rPr>
          <w:rStyle w:val="FootnoteReference"/>
          <w:iCs/>
        </w:rPr>
        <w:footnoteReference w:id="11"/>
      </w:r>
    </w:p>
    <w:p w14:paraId="609C63C2" w14:textId="77777777" w:rsidR="008461F0" w:rsidRDefault="005631E2" w:rsidP="00EE0108">
      <w:pPr>
        <w:keepLines/>
        <w:spacing w:line="240" w:lineRule="auto"/>
        <w:rPr>
          <w:i/>
          <w:iCs/>
        </w:rPr>
      </w:pPr>
      <w:r>
        <w:rPr>
          <w:b/>
        </w:rPr>
        <w:t>Twin p</w:t>
      </w:r>
      <w:r w:rsidRPr="00696FC5">
        <w:rPr>
          <w:b/>
        </w:rPr>
        <w:t>r</w:t>
      </w:r>
      <w:r>
        <w:rPr>
          <w:b/>
        </w:rPr>
        <w:t xml:space="preserve">e-requisites for discipleship:  </w:t>
      </w:r>
      <w:r w:rsidR="005D0647">
        <w:t>_______</w:t>
      </w:r>
      <w:r w:rsidR="006811CF">
        <w:t>_</w:t>
      </w:r>
      <w:r w:rsidR="0023139E">
        <w:t>___</w:t>
      </w:r>
      <w:r w:rsidR="006811CF">
        <w:t xml:space="preserve">____________ </w:t>
      </w:r>
      <w:r>
        <w:rPr>
          <w:b/>
        </w:rPr>
        <w:t xml:space="preserve">&amp; </w:t>
      </w:r>
      <w:r w:rsidR="006811CF">
        <w:t>_________</w:t>
      </w:r>
      <w:r w:rsidR="0023139E">
        <w:t>___</w:t>
      </w:r>
      <w:r w:rsidR="006811CF">
        <w:t>___________</w:t>
      </w:r>
    </w:p>
    <w:p w14:paraId="6AABEEB4" w14:textId="77777777" w:rsidR="008461F0" w:rsidRPr="00326FD0" w:rsidRDefault="008461F0" w:rsidP="00EE0108">
      <w:pPr>
        <w:keepLines/>
        <w:spacing w:line="240" w:lineRule="auto"/>
        <w:rPr>
          <w:sz w:val="2"/>
        </w:rPr>
      </w:pPr>
    </w:p>
    <w:p w14:paraId="60F15870" w14:textId="77777777" w:rsidR="00A207BF" w:rsidRDefault="00A207BF" w:rsidP="00EE0108">
      <w:pPr>
        <w:keepLines/>
        <w:spacing w:line="240" w:lineRule="auto"/>
        <w:rPr>
          <w:i/>
          <w:iCs/>
        </w:rPr>
      </w:pPr>
      <w:r>
        <w:rPr>
          <w:b/>
          <w:iCs/>
          <w:u w:val="single"/>
        </w:rPr>
        <w:t xml:space="preserve">IV. </w:t>
      </w:r>
      <w:r w:rsidR="004617E2">
        <w:rPr>
          <w:b/>
          <w:iCs/>
          <w:u w:val="single"/>
        </w:rPr>
        <w:t xml:space="preserve"> </w:t>
      </w:r>
      <w:r>
        <w:rPr>
          <w:b/>
          <w:iCs/>
          <w:u w:val="single"/>
        </w:rPr>
        <w:t>Commander’s Intent</w:t>
      </w:r>
    </w:p>
    <w:p w14:paraId="25DAB3DB" w14:textId="77777777" w:rsidR="002F5513" w:rsidRPr="002F5513" w:rsidRDefault="00A207BF" w:rsidP="00EE0108">
      <w:pPr>
        <w:keepLines/>
        <w:spacing w:line="240" w:lineRule="auto"/>
      </w:pPr>
      <w:r w:rsidRPr="002F5513">
        <w:rPr>
          <w:i/>
          <w:iCs/>
        </w:rPr>
        <w:t xml:space="preserve"> </w:t>
      </w:r>
      <w:r w:rsidR="002F5513" w:rsidRPr="002F5513">
        <w:rPr>
          <w:i/>
          <w:iCs/>
        </w:rPr>
        <w:t xml:space="preserve">“[The commander’s intent] is the one overriding </w:t>
      </w:r>
      <w:r w:rsidR="002F5513" w:rsidRPr="00A93180">
        <w:rPr>
          <w:b/>
          <w:i/>
          <w:iCs/>
        </w:rPr>
        <w:t>expression of will</w:t>
      </w:r>
      <w:r w:rsidR="002F5513" w:rsidRPr="002F5513">
        <w:rPr>
          <w:i/>
          <w:iCs/>
        </w:rPr>
        <w:t xml:space="preserve"> by which everything in the [mission] and every action by every commander and soldier in the army must be dominated.”</w:t>
      </w:r>
      <w:r w:rsidR="008E608E">
        <w:rPr>
          <w:i/>
          <w:iCs/>
        </w:rPr>
        <w:t xml:space="preserve"> </w:t>
      </w:r>
      <w:r w:rsidR="008E608E">
        <w:rPr>
          <w:iCs/>
        </w:rPr>
        <w:t>— Field Marshall Slim</w:t>
      </w:r>
      <w:r w:rsidR="00D169D3" w:rsidRPr="008E608E">
        <w:rPr>
          <w:rStyle w:val="FootnoteReference"/>
          <w:iCs/>
        </w:rPr>
        <w:footnoteReference w:id="12"/>
      </w:r>
    </w:p>
    <w:p w14:paraId="52329300" w14:textId="77777777" w:rsidR="001728AE" w:rsidRPr="001728AE" w:rsidRDefault="001728AE" w:rsidP="00EE0108">
      <w:pPr>
        <w:keepLines/>
        <w:spacing w:line="240" w:lineRule="auto"/>
        <w:ind w:left="360"/>
      </w:pPr>
      <w:r w:rsidRPr="001728AE">
        <w:t xml:space="preserve">-  </w:t>
      </w:r>
      <w:r w:rsidR="00F92B11">
        <w:t xml:space="preserve"> </w:t>
      </w:r>
      <w:r w:rsidR="002E030D">
        <w:t>Commander’s Intent h</w:t>
      </w:r>
      <w:r w:rsidRPr="001728AE">
        <w:t xml:space="preserve">elps subordinates understand the </w:t>
      </w:r>
      <w:r w:rsidRPr="000C2D38">
        <w:rPr>
          <w:b/>
        </w:rPr>
        <w:t>larger context</w:t>
      </w:r>
      <w:r w:rsidRPr="001728AE">
        <w:t xml:space="preserve"> of their actions.</w:t>
      </w:r>
      <w:r w:rsidR="002E030D">
        <w:rPr>
          <w:rStyle w:val="FootnoteReference"/>
        </w:rPr>
        <w:footnoteReference w:id="13"/>
      </w:r>
    </w:p>
    <w:p w14:paraId="793E5AE9" w14:textId="77777777" w:rsidR="001728AE" w:rsidRPr="001728AE" w:rsidRDefault="001728AE" w:rsidP="00EE0108">
      <w:pPr>
        <w:keepLines/>
        <w:spacing w:line="240" w:lineRule="auto"/>
        <w:ind w:left="360"/>
      </w:pPr>
      <w:r w:rsidRPr="001728AE">
        <w:t xml:space="preserve">-  </w:t>
      </w:r>
      <w:r w:rsidR="00F92B11">
        <w:t xml:space="preserve"> </w:t>
      </w:r>
      <w:r w:rsidR="002E030D">
        <w:t>Commander’s Intent a</w:t>
      </w:r>
      <w:r w:rsidRPr="001728AE">
        <w:t xml:space="preserve">llows subordinates to exercise </w:t>
      </w:r>
      <w:r w:rsidRPr="000C2D38">
        <w:rPr>
          <w:b/>
        </w:rPr>
        <w:t>judgment</w:t>
      </w:r>
      <w:r w:rsidRPr="001728AE">
        <w:t xml:space="preserve"> and </w:t>
      </w:r>
      <w:r w:rsidRPr="000C2D38">
        <w:rPr>
          <w:b/>
        </w:rPr>
        <w:t>initiative</w:t>
      </w:r>
      <w:r w:rsidRPr="001728AE">
        <w:t xml:space="preserve"> in a way consistent with the higher aim when the unforeseen occurs.</w:t>
      </w:r>
      <w:r w:rsidR="002E030D">
        <w:rPr>
          <w:rStyle w:val="FootnoteReference"/>
        </w:rPr>
        <w:footnoteReference w:id="14"/>
      </w:r>
    </w:p>
    <w:p w14:paraId="68329CC5" w14:textId="77777777" w:rsidR="005A5CDF" w:rsidRDefault="005A5CDF" w:rsidP="00EE0108">
      <w:pPr>
        <w:keepLines/>
        <w:spacing w:line="240" w:lineRule="auto"/>
      </w:pPr>
      <w:r>
        <w:t>There are no cookie cutter approaches to discipleship; we have to apply absolute principles</w:t>
      </w:r>
      <w:r w:rsidR="00384646">
        <w:t>, but the method/application of those principles may vary given the situation/person.</w:t>
      </w:r>
    </w:p>
    <w:p w14:paraId="78B522C8" w14:textId="77777777" w:rsidR="001728AE" w:rsidRPr="00C053CD" w:rsidRDefault="00F14C91" w:rsidP="00EE0108">
      <w:pPr>
        <w:keepLines/>
        <w:spacing w:line="240" w:lineRule="auto"/>
      </w:pPr>
      <w:r>
        <w:t>The Commander’s Intent c</w:t>
      </w:r>
      <w:r w:rsidR="001728AE" w:rsidRPr="00C053CD">
        <w:t>onsists of three parts:</w:t>
      </w:r>
    </w:p>
    <w:p w14:paraId="58043E1A" w14:textId="77777777" w:rsidR="00EA33D1" w:rsidRPr="00C053CD" w:rsidRDefault="00EA33D1" w:rsidP="00B30AD7">
      <w:pPr>
        <w:keepLines/>
        <w:spacing w:after="120" w:line="240" w:lineRule="auto"/>
        <w:ind w:left="720"/>
      </w:pPr>
      <w:r w:rsidRPr="00F14C91">
        <w:rPr>
          <w:b/>
          <w:u w:val="single"/>
        </w:rPr>
        <w:t>Purpose</w:t>
      </w:r>
      <w:r w:rsidRPr="00C053CD">
        <w:t>:  Why?</w:t>
      </w:r>
    </w:p>
    <w:p w14:paraId="35CF5791" w14:textId="77777777" w:rsidR="00EA33D1" w:rsidRPr="009C0A6E" w:rsidRDefault="000C2D38" w:rsidP="00B30AD7">
      <w:pPr>
        <w:keepLines/>
        <w:spacing w:after="120" w:line="240" w:lineRule="auto"/>
        <w:ind w:left="720"/>
        <w:rPr>
          <w:u w:val="single"/>
        </w:rPr>
      </w:pPr>
      <w:r w:rsidRPr="009C0A6E">
        <w:rPr>
          <w:b/>
          <w:u w:val="single"/>
        </w:rPr>
        <w:t>Meth</w:t>
      </w:r>
      <w:r w:rsidR="00EC7173" w:rsidRPr="009C0A6E">
        <w:rPr>
          <w:b/>
          <w:u w:val="single"/>
        </w:rPr>
        <w:t>od</w:t>
      </w:r>
    </w:p>
    <w:p w14:paraId="6E5F33A2" w14:textId="77777777" w:rsidR="000C2D38" w:rsidRDefault="000C2D38" w:rsidP="00F14C91">
      <w:pPr>
        <w:keepLines/>
        <w:spacing w:after="120" w:line="240" w:lineRule="auto"/>
        <w:ind w:left="900"/>
      </w:pPr>
      <w:r w:rsidRPr="00C053CD">
        <w:t xml:space="preserve">-   How the commander envisions achieving </w:t>
      </w:r>
      <w:r>
        <w:t xml:space="preserve">mission </w:t>
      </w:r>
      <w:r w:rsidRPr="00C053CD">
        <w:t>success</w:t>
      </w:r>
    </w:p>
    <w:p w14:paraId="554CC583" w14:textId="77777777" w:rsidR="00384646" w:rsidRPr="00C053CD" w:rsidRDefault="00384646" w:rsidP="00F14C91">
      <w:pPr>
        <w:keepLines/>
        <w:spacing w:after="120" w:line="240" w:lineRule="auto"/>
        <w:ind w:left="900"/>
      </w:pPr>
      <w:r>
        <w:t>-   More descriptive than prescriptive</w:t>
      </w:r>
    </w:p>
    <w:p w14:paraId="7D420F93" w14:textId="77777777" w:rsidR="000C2D38" w:rsidRDefault="000C2D38" w:rsidP="00F14C91">
      <w:pPr>
        <w:keepLines/>
        <w:spacing w:after="120" w:line="240" w:lineRule="auto"/>
        <w:ind w:left="900"/>
      </w:pPr>
      <w:r w:rsidRPr="00C053CD">
        <w:t>-   Links the purpose to the endstate</w:t>
      </w:r>
    </w:p>
    <w:p w14:paraId="6A5C6433" w14:textId="77777777" w:rsidR="000C2D38" w:rsidRPr="009C0A6E" w:rsidRDefault="000C2D38" w:rsidP="00B30AD7">
      <w:pPr>
        <w:keepLines/>
        <w:spacing w:after="120" w:line="240" w:lineRule="auto"/>
        <w:ind w:left="720"/>
        <w:rPr>
          <w:u w:val="single"/>
        </w:rPr>
      </w:pPr>
      <w:r w:rsidRPr="009C0A6E">
        <w:rPr>
          <w:b/>
          <w:u w:val="single"/>
        </w:rPr>
        <w:t>Endsta</w:t>
      </w:r>
      <w:r w:rsidR="00EC7173" w:rsidRPr="009C0A6E">
        <w:rPr>
          <w:b/>
          <w:u w:val="single"/>
        </w:rPr>
        <w:t>te</w:t>
      </w:r>
    </w:p>
    <w:p w14:paraId="757CE4A5" w14:textId="77777777" w:rsidR="001728AE" w:rsidRPr="00C053CD" w:rsidRDefault="001728AE" w:rsidP="00F14C91">
      <w:pPr>
        <w:keepLines/>
        <w:spacing w:after="120" w:line="240" w:lineRule="auto"/>
        <w:ind w:left="900"/>
      </w:pPr>
      <w:r w:rsidRPr="00C053CD">
        <w:t xml:space="preserve">-  </w:t>
      </w:r>
      <w:r w:rsidR="00C053CD" w:rsidRPr="00C053CD">
        <w:t xml:space="preserve"> </w:t>
      </w:r>
      <w:r w:rsidRPr="00C053CD">
        <w:t>Desired picture of the future; the goal</w:t>
      </w:r>
    </w:p>
    <w:p w14:paraId="535C9244" w14:textId="77777777" w:rsidR="00384646" w:rsidRPr="001728AE" w:rsidRDefault="001728AE" w:rsidP="00F14C91">
      <w:pPr>
        <w:keepLines/>
        <w:spacing w:after="120" w:line="240" w:lineRule="auto"/>
        <w:ind w:left="900"/>
      </w:pPr>
      <w:r w:rsidRPr="00C053CD">
        <w:t xml:space="preserve">-  </w:t>
      </w:r>
      <w:r w:rsidR="00C053CD" w:rsidRPr="00C053CD">
        <w:t xml:space="preserve"> </w:t>
      </w:r>
      <w:r w:rsidRPr="00C053CD">
        <w:t>Set of conditions that, when achieved, satisfies the purpose</w:t>
      </w:r>
    </w:p>
    <w:p w14:paraId="21640C27" w14:textId="77777777" w:rsidR="001728AE" w:rsidRDefault="008461F0" w:rsidP="00EE0108">
      <w:pPr>
        <w:keepLines/>
        <w:spacing w:line="240" w:lineRule="auto"/>
        <w:ind w:left="720" w:hanging="360"/>
        <w:rPr>
          <w:b/>
          <w:iCs/>
        </w:rPr>
      </w:pPr>
      <w:r>
        <w:rPr>
          <w:b/>
          <w:iCs/>
        </w:rPr>
        <w:t>a.    Purpose</w:t>
      </w:r>
    </w:p>
    <w:p w14:paraId="1632F8A8" w14:textId="5C375D7A" w:rsidR="00B30AD7" w:rsidRDefault="00456A81" w:rsidP="00B30AD7">
      <w:pPr>
        <w:keepLines/>
        <w:spacing w:line="240" w:lineRule="auto"/>
        <w:ind w:left="720"/>
      </w:pPr>
      <w:r>
        <w:rPr>
          <w:i/>
          <w:iCs/>
        </w:rPr>
        <w:t>And we all…</w:t>
      </w:r>
      <w:r w:rsidR="001728AE" w:rsidRPr="001728AE">
        <w:rPr>
          <w:i/>
          <w:iCs/>
        </w:rPr>
        <w:t xml:space="preserve">are being transformed into the same image from one degree of glory to another. For this comes from the Lord who is the Spirit. </w:t>
      </w:r>
      <w:r w:rsidR="005631E2">
        <w:rPr>
          <w:i/>
          <w:iCs/>
        </w:rPr>
        <w:t xml:space="preserve"> </w:t>
      </w:r>
      <w:r w:rsidR="001728AE" w:rsidRPr="001728AE">
        <w:rPr>
          <w:iCs/>
        </w:rPr>
        <w:t xml:space="preserve">2 Corinthians 3:18 </w:t>
      </w:r>
      <w:r w:rsidR="00B232F7">
        <w:rPr>
          <w:iCs/>
        </w:rPr>
        <w:t>(</w:t>
      </w:r>
      <w:r w:rsidR="001728AE" w:rsidRPr="001728AE">
        <w:rPr>
          <w:iCs/>
        </w:rPr>
        <w:t>ESV</w:t>
      </w:r>
      <w:r w:rsidR="00B232F7">
        <w:t>)</w:t>
      </w:r>
    </w:p>
    <w:p w14:paraId="3C79F942" w14:textId="77777777" w:rsidR="001728AE" w:rsidRPr="00326FD0" w:rsidRDefault="00B30AD7" w:rsidP="00326FD0">
      <w:pPr>
        <w:keepLines/>
        <w:spacing w:line="240" w:lineRule="auto"/>
        <w:ind w:left="720"/>
        <w:rPr>
          <w:i/>
          <w:iCs/>
        </w:rPr>
      </w:pPr>
      <w:r>
        <w:rPr>
          <w:i/>
          <w:iCs/>
        </w:rPr>
        <w:lastRenderedPageBreak/>
        <w:t xml:space="preserve">And he gave the </w:t>
      </w:r>
      <w:r w:rsidRPr="001728AE">
        <w:rPr>
          <w:i/>
          <w:iCs/>
        </w:rPr>
        <w:t>apostles, the prophets, the evangelists, the shepherds and teachers, to equip the saint</w:t>
      </w:r>
      <w:r>
        <w:rPr>
          <w:i/>
          <w:iCs/>
        </w:rPr>
        <w:t xml:space="preserve">s for the </w:t>
      </w:r>
      <w:r w:rsidRPr="001728AE">
        <w:rPr>
          <w:i/>
          <w:iCs/>
        </w:rPr>
        <w:t xml:space="preserve">work of ministry, </w:t>
      </w:r>
      <w:r w:rsidRPr="00384646">
        <w:rPr>
          <w:b/>
          <w:i/>
          <w:iCs/>
        </w:rPr>
        <w:t>for building up the body of Christ</w:t>
      </w:r>
      <w:r w:rsidRPr="001728AE">
        <w:rPr>
          <w:i/>
          <w:iCs/>
        </w:rPr>
        <w:t>, until we all attain to the unity of the</w:t>
      </w:r>
      <w:r>
        <w:rPr>
          <w:i/>
          <w:iCs/>
        </w:rPr>
        <w:t xml:space="preserve"> faith and of </w:t>
      </w:r>
      <w:r w:rsidRPr="001728AE">
        <w:rPr>
          <w:i/>
          <w:iCs/>
        </w:rPr>
        <w:t>knowledge of the Son of God, to mature manhood, to the measure of the stature of</w:t>
      </w:r>
      <w:r>
        <w:rPr>
          <w:i/>
          <w:iCs/>
        </w:rPr>
        <w:t xml:space="preserve"> the fullness of Christ, so that we may no longer be children, tossed to and fro by the waves and carried about by every</w:t>
      </w:r>
      <w:r w:rsidR="00326FD0">
        <w:rPr>
          <w:i/>
          <w:iCs/>
        </w:rPr>
        <w:t xml:space="preserve"> </w:t>
      </w:r>
      <w:r w:rsidR="001728AE" w:rsidRPr="001728AE">
        <w:rPr>
          <w:i/>
          <w:iCs/>
        </w:rPr>
        <w:t xml:space="preserve">wind of doctrine, by human cunning, by craftiness in deceitful schemes. </w:t>
      </w:r>
      <w:r w:rsidR="005631E2">
        <w:rPr>
          <w:i/>
          <w:iCs/>
        </w:rPr>
        <w:t xml:space="preserve"> </w:t>
      </w:r>
      <w:r w:rsidR="001728AE" w:rsidRPr="001728AE">
        <w:rPr>
          <w:iCs/>
        </w:rPr>
        <w:t xml:space="preserve">Ephesians 4:11-14 </w:t>
      </w:r>
      <w:r w:rsidR="00B232F7">
        <w:rPr>
          <w:iCs/>
        </w:rPr>
        <w:t>(</w:t>
      </w:r>
      <w:r w:rsidR="001728AE" w:rsidRPr="001728AE">
        <w:rPr>
          <w:iCs/>
        </w:rPr>
        <w:t>ESV</w:t>
      </w:r>
      <w:r w:rsidR="00B232F7">
        <w:t>)</w:t>
      </w:r>
    </w:p>
    <w:p w14:paraId="2E5C239B" w14:textId="77777777" w:rsidR="001728AE" w:rsidRPr="001728AE" w:rsidRDefault="001728AE" w:rsidP="00EE0108">
      <w:pPr>
        <w:keepLines/>
        <w:spacing w:line="240" w:lineRule="auto"/>
        <w:ind w:left="720"/>
      </w:pPr>
      <w:r w:rsidRPr="001728AE">
        <w:rPr>
          <w:i/>
          <w:iCs/>
        </w:rPr>
        <w:t xml:space="preserve">Do not lie to one another, seeing that you have put off the old self with its practices and have put on the new self, which is being renewed in knowledge after the image of its creator. </w:t>
      </w:r>
      <w:r w:rsidR="005631E2">
        <w:rPr>
          <w:i/>
          <w:iCs/>
        </w:rPr>
        <w:t xml:space="preserve"> </w:t>
      </w:r>
      <w:r w:rsidRPr="001728AE">
        <w:rPr>
          <w:iCs/>
        </w:rPr>
        <w:t xml:space="preserve">Colossians 3:9-10 </w:t>
      </w:r>
      <w:r w:rsidR="00B232F7">
        <w:rPr>
          <w:iCs/>
        </w:rPr>
        <w:t>(</w:t>
      </w:r>
      <w:r w:rsidRPr="001728AE">
        <w:rPr>
          <w:iCs/>
        </w:rPr>
        <w:t>ESV</w:t>
      </w:r>
      <w:r w:rsidR="00B232F7">
        <w:t>)</w:t>
      </w:r>
    </w:p>
    <w:p w14:paraId="1FCEC7DA" w14:textId="74595922" w:rsidR="001728AE" w:rsidRPr="001728AE" w:rsidRDefault="001728AE" w:rsidP="00EE0108">
      <w:pPr>
        <w:keepLines/>
        <w:spacing w:line="240" w:lineRule="auto"/>
        <w:ind w:left="720"/>
      </w:pPr>
      <w:r w:rsidRPr="001728AE">
        <w:rPr>
          <w:i/>
          <w:iCs/>
        </w:rPr>
        <w:t>“Now the whole offer which Christianity makes is this: that we can, if we let God have His way, come to share in the life of Christ…</w:t>
      </w:r>
      <w:r w:rsidR="009E1F22">
        <w:rPr>
          <w:i/>
          <w:iCs/>
        </w:rPr>
        <w:t xml:space="preserve"> </w:t>
      </w:r>
      <w:r w:rsidRPr="001728AE">
        <w:rPr>
          <w:i/>
          <w:iCs/>
        </w:rPr>
        <w:t xml:space="preserve">Every Christian is to become a little Christ. The whole </w:t>
      </w:r>
      <w:r w:rsidRPr="00384646">
        <w:rPr>
          <w:b/>
          <w:i/>
          <w:iCs/>
        </w:rPr>
        <w:t>purpose</w:t>
      </w:r>
      <w:r w:rsidRPr="001728AE">
        <w:rPr>
          <w:i/>
          <w:iCs/>
        </w:rPr>
        <w:t xml:space="preserve"> of becoming a Christian is simply nothing else.”</w:t>
      </w:r>
      <w:r w:rsidR="008E608E">
        <w:rPr>
          <w:i/>
          <w:iCs/>
        </w:rPr>
        <w:t xml:space="preserve"> </w:t>
      </w:r>
      <w:r w:rsidR="008E608E">
        <w:rPr>
          <w:iCs/>
        </w:rPr>
        <w:t>— C.S. Lewis</w:t>
      </w:r>
      <w:r w:rsidR="00B232F7" w:rsidRPr="008E608E">
        <w:rPr>
          <w:rStyle w:val="FootnoteReference"/>
          <w:iCs/>
        </w:rPr>
        <w:footnoteReference w:id="15"/>
      </w:r>
    </w:p>
    <w:p w14:paraId="5AD5C82A" w14:textId="77777777" w:rsidR="001728AE" w:rsidRPr="001728AE" w:rsidRDefault="001728AE" w:rsidP="00EE0108">
      <w:pPr>
        <w:keepLines/>
        <w:spacing w:line="240" w:lineRule="auto"/>
        <w:ind w:left="720"/>
      </w:pPr>
      <w:r w:rsidRPr="001728AE">
        <w:rPr>
          <w:i/>
          <w:iCs/>
        </w:rPr>
        <w:t xml:space="preserve">“God’s </w:t>
      </w:r>
      <w:r w:rsidRPr="00384646">
        <w:rPr>
          <w:b/>
          <w:i/>
          <w:iCs/>
        </w:rPr>
        <w:t>purpose</w:t>
      </w:r>
      <w:r w:rsidRPr="001728AE">
        <w:rPr>
          <w:i/>
          <w:iCs/>
        </w:rPr>
        <w:t xml:space="preserve"> is to make us like Christ.”</w:t>
      </w:r>
      <w:r w:rsidR="008E608E">
        <w:rPr>
          <w:i/>
          <w:iCs/>
        </w:rPr>
        <w:t xml:space="preserve"> </w:t>
      </w:r>
      <w:r w:rsidR="008E608E">
        <w:rPr>
          <w:iCs/>
        </w:rPr>
        <w:t>— John Stott</w:t>
      </w:r>
      <w:r w:rsidR="00A93180" w:rsidRPr="008E608E">
        <w:rPr>
          <w:rStyle w:val="FootnoteReference"/>
          <w:iCs/>
        </w:rPr>
        <w:footnoteReference w:id="16"/>
      </w:r>
    </w:p>
    <w:p w14:paraId="566CE885" w14:textId="77777777" w:rsidR="008461F0" w:rsidRDefault="008461F0" w:rsidP="00EE0108">
      <w:pPr>
        <w:keepLines/>
        <w:spacing w:line="240" w:lineRule="auto"/>
        <w:ind w:left="720" w:hanging="360"/>
        <w:rPr>
          <w:b/>
          <w:iCs/>
        </w:rPr>
      </w:pPr>
      <w:r>
        <w:rPr>
          <w:b/>
          <w:iCs/>
        </w:rPr>
        <w:t>b.    Method</w:t>
      </w:r>
    </w:p>
    <w:p w14:paraId="2B211A6C" w14:textId="77777777" w:rsidR="001728AE" w:rsidRPr="001728AE" w:rsidRDefault="001728AE" w:rsidP="00EE0108">
      <w:pPr>
        <w:keepLines/>
        <w:spacing w:line="240" w:lineRule="auto"/>
        <w:ind w:left="720"/>
      </w:pPr>
      <w:r w:rsidRPr="001728AE">
        <w:rPr>
          <w:i/>
          <w:iCs/>
        </w:rPr>
        <w:t xml:space="preserve">“The Scriptures provide not only the message but also the </w:t>
      </w:r>
      <w:r w:rsidRPr="00384646">
        <w:rPr>
          <w:b/>
          <w:i/>
          <w:iCs/>
        </w:rPr>
        <w:t>method</w:t>
      </w:r>
      <w:r w:rsidRPr="001728AE">
        <w:rPr>
          <w:i/>
          <w:iCs/>
        </w:rPr>
        <w:t xml:space="preserve"> for growing God’s people to maturity…[there are] </w:t>
      </w:r>
      <w:r w:rsidRPr="00384646">
        <w:rPr>
          <w:b/>
          <w:i/>
          <w:iCs/>
        </w:rPr>
        <w:t>three foundational principles</w:t>
      </w:r>
      <w:r w:rsidRPr="001728AE">
        <w:rPr>
          <w:i/>
          <w:iCs/>
        </w:rPr>
        <w:t xml:space="preserve"> upon which to build a process that leads to an intergenerational multiplication of fully devoted followers of Christ.”</w:t>
      </w:r>
      <w:r w:rsidR="008E608E">
        <w:rPr>
          <w:i/>
          <w:iCs/>
        </w:rPr>
        <w:t xml:space="preserve"> </w:t>
      </w:r>
      <w:r w:rsidR="008E608E">
        <w:rPr>
          <w:iCs/>
        </w:rPr>
        <w:t>— Greg Ogden</w:t>
      </w:r>
      <w:r w:rsidR="00B232F7" w:rsidRPr="008E608E">
        <w:rPr>
          <w:rStyle w:val="FootnoteReference"/>
          <w:iCs/>
        </w:rPr>
        <w:footnoteReference w:id="17"/>
      </w:r>
    </w:p>
    <w:p w14:paraId="2FFF6E7D" w14:textId="77777777" w:rsidR="001728AE" w:rsidRPr="001728AE" w:rsidRDefault="001728AE" w:rsidP="00EE0108">
      <w:pPr>
        <w:keepLines/>
        <w:spacing w:line="240" w:lineRule="auto"/>
        <w:ind w:left="720"/>
      </w:pPr>
      <w:r w:rsidRPr="00EE0108">
        <w:rPr>
          <w:u w:val="single"/>
        </w:rPr>
        <w:t>Three Foundational Principles</w:t>
      </w:r>
      <w:r w:rsidR="00B232F7">
        <w:rPr>
          <w:rStyle w:val="FootnoteReference"/>
        </w:rPr>
        <w:footnoteReference w:id="18"/>
      </w:r>
    </w:p>
    <w:p w14:paraId="753E6F4C" w14:textId="77777777" w:rsidR="00EA33D1" w:rsidRPr="001728AE" w:rsidRDefault="00EA33D1" w:rsidP="00EE0108">
      <w:pPr>
        <w:keepLines/>
        <w:numPr>
          <w:ilvl w:val="0"/>
          <w:numId w:val="3"/>
        </w:numPr>
        <w:tabs>
          <w:tab w:val="clear" w:pos="720"/>
          <w:tab w:val="num" w:pos="630"/>
        </w:tabs>
        <w:spacing w:line="240" w:lineRule="auto"/>
        <w:ind w:left="1080" w:hanging="270"/>
      </w:pPr>
      <w:r w:rsidRPr="001728AE">
        <w:t>Life Investment / Relationships</w:t>
      </w:r>
    </w:p>
    <w:p w14:paraId="7740B828" w14:textId="77777777" w:rsidR="00EA33D1" w:rsidRPr="001728AE" w:rsidRDefault="00EA33D1" w:rsidP="00EE0108">
      <w:pPr>
        <w:keepLines/>
        <w:numPr>
          <w:ilvl w:val="0"/>
          <w:numId w:val="3"/>
        </w:numPr>
        <w:tabs>
          <w:tab w:val="clear" w:pos="720"/>
          <w:tab w:val="num" w:pos="630"/>
        </w:tabs>
        <w:spacing w:line="240" w:lineRule="auto"/>
        <w:ind w:left="1080" w:hanging="270"/>
      </w:pPr>
      <w:r w:rsidRPr="001728AE">
        <w:t>Multiplication</w:t>
      </w:r>
    </w:p>
    <w:p w14:paraId="08E5D8FC" w14:textId="77777777" w:rsidR="00696FC5" w:rsidRDefault="00EA33D1" w:rsidP="00EE0108">
      <w:pPr>
        <w:keepLines/>
        <w:numPr>
          <w:ilvl w:val="0"/>
          <w:numId w:val="3"/>
        </w:numPr>
        <w:tabs>
          <w:tab w:val="clear" w:pos="720"/>
          <w:tab w:val="num" w:pos="630"/>
        </w:tabs>
        <w:spacing w:line="240" w:lineRule="auto"/>
        <w:ind w:left="1080" w:hanging="270"/>
      </w:pPr>
      <w:r w:rsidRPr="001728AE">
        <w:t>Transformation</w:t>
      </w:r>
    </w:p>
    <w:p w14:paraId="74C1F829" w14:textId="77777777" w:rsidR="00696FC5" w:rsidRDefault="00696FC5" w:rsidP="00EE0108">
      <w:pPr>
        <w:keepLines/>
        <w:spacing w:line="240" w:lineRule="auto"/>
        <w:ind w:left="720" w:hanging="360"/>
        <w:rPr>
          <w:b/>
          <w:iCs/>
        </w:rPr>
      </w:pPr>
      <w:r>
        <w:rPr>
          <w:b/>
          <w:iCs/>
        </w:rPr>
        <w:t>c.    Endstate</w:t>
      </w:r>
    </w:p>
    <w:p w14:paraId="505A3B13" w14:textId="5EAB7FF9" w:rsidR="001728AE" w:rsidRPr="001728AE" w:rsidRDefault="001728AE" w:rsidP="00EE0108">
      <w:pPr>
        <w:keepLines/>
        <w:spacing w:line="240" w:lineRule="auto"/>
        <w:ind w:left="720"/>
      </w:pPr>
      <w:r w:rsidRPr="001728AE">
        <w:rPr>
          <w:i/>
          <w:iCs/>
        </w:rPr>
        <w:t xml:space="preserve">“The </w:t>
      </w:r>
      <w:r w:rsidRPr="00384646">
        <w:rPr>
          <w:b/>
          <w:i/>
          <w:iCs/>
        </w:rPr>
        <w:t>goal</w:t>
      </w:r>
      <w:r w:rsidRPr="001728AE">
        <w:rPr>
          <w:i/>
          <w:iCs/>
        </w:rPr>
        <w:t xml:space="preserve"> was not mere converts but </w:t>
      </w:r>
      <w:r w:rsidRPr="00DE7B14">
        <w:rPr>
          <w:b/>
          <w:i/>
          <w:iCs/>
        </w:rPr>
        <w:t>committed disciples</w:t>
      </w:r>
      <w:r w:rsidRPr="001728AE">
        <w:rPr>
          <w:i/>
          <w:iCs/>
        </w:rPr>
        <w:t xml:space="preserve"> integrated into a new community, who would, in fellowship with one another, learn and obey what Jesus had taught the twelve. And because what he taught them included this very commission, it ensured that disciples would reproduce themselves from generation to generation until he returned.”</w:t>
      </w:r>
      <w:r w:rsidR="008E608E">
        <w:rPr>
          <w:i/>
          <w:iCs/>
        </w:rPr>
        <w:t xml:space="preserve"> </w:t>
      </w:r>
      <w:r w:rsidR="008E608E">
        <w:rPr>
          <w:iCs/>
        </w:rPr>
        <w:t>— Thomas A. Tarrants, III</w:t>
      </w:r>
      <w:r w:rsidR="00820056" w:rsidRPr="008E608E">
        <w:rPr>
          <w:rStyle w:val="FootnoteReference"/>
          <w:iCs/>
        </w:rPr>
        <w:footnoteReference w:id="19"/>
      </w:r>
    </w:p>
    <w:p w14:paraId="30991D3F" w14:textId="77777777" w:rsidR="00384646" w:rsidRDefault="001728AE" w:rsidP="00B30AD7">
      <w:pPr>
        <w:keepLines/>
        <w:spacing w:line="240" w:lineRule="auto"/>
        <w:ind w:left="720"/>
        <w:rPr>
          <w:i/>
          <w:iCs/>
        </w:rPr>
      </w:pPr>
      <w:r w:rsidRPr="001728AE">
        <w:rPr>
          <w:i/>
          <w:iCs/>
        </w:rPr>
        <w:t>“…living a fully human life in this world in union with Jesus Christ and growing in conformity to his image.”</w:t>
      </w:r>
      <w:r w:rsidR="008E608E">
        <w:rPr>
          <w:i/>
          <w:iCs/>
        </w:rPr>
        <w:t xml:space="preserve"> </w:t>
      </w:r>
      <w:r w:rsidR="008E608E">
        <w:rPr>
          <w:iCs/>
        </w:rPr>
        <w:t>— Michael Wilkins</w:t>
      </w:r>
      <w:r w:rsidR="00D169D3" w:rsidRPr="008E608E">
        <w:rPr>
          <w:rStyle w:val="FootnoteReference"/>
          <w:iCs/>
        </w:rPr>
        <w:footnoteReference w:id="20"/>
      </w:r>
    </w:p>
    <w:p w14:paraId="7D03CF74" w14:textId="67E7582C" w:rsidR="00C10B8C" w:rsidRDefault="0047705A" w:rsidP="00B30AD7">
      <w:pPr>
        <w:keepLines/>
        <w:spacing w:line="240" w:lineRule="auto"/>
        <w:ind w:left="720"/>
        <w:rPr>
          <w:i/>
          <w:iCs/>
        </w:rPr>
      </w:pPr>
      <w:r>
        <w:rPr>
          <w:b/>
          <w:noProof/>
        </w:rPr>
        <mc:AlternateContent>
          <mc:Choice Requires="wps">
            <w:drawing>
              <wp:anchor distT="0" distB="0" distL="114300" distR="114300" simplePos="0" relativeHeight="251657216" behindDoc="0" locked="0" layoutInCell="1" allowOverlap="1" wp14:anchorId="67B0EDD3" wp14:editId="3DCFCC8F">
                <wp:simplePos x="0" y="0"/>
                <wp:positionH relativeFrom="column">
                  <wp:posOffset>177165</wp:posOffset>
                </wp:positionH>
                <wp:positionV relativeFrom="paragraph">
                  <wp:posOffset>103505</wp:posOffset>
                </wp:positionV>
                <wp:extent cx="5915660" cy="898525"/>
                <wp:effectExtent l="24765" t="25400" r="2222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98525"/>
                        </a:xfrm>
                        <a:prstGeom prst="rect">
                          <a:avLst/>
                        </a:prstGeom>
                        <a:solidFill>
                          <a:srgbClr val="FFFF00"/>
                        </a:solidFill>
                        <a:ln w="38100">
                          <a:solidFill>
                            <a:srgbClr val="000000"/>
                          </a:solidFill>
                          <a:miter lim="800000"/>
                          <a:headEnd/>
                          <a:tailEnd/>
                        </a:ln>
                      </wps:spPr>
                      <wps:txbx>
                        <w:txbxContent>
                          <w:p w14:paraId="2D483298" w14:textId="77777777" w:rsidR="00F14C91" w:rsidRPr="004651F9" w:rsidRDefault="00F14C91">
                            <w:pPr>
                              <w:rPr>
                                <w:i/>
                                <w:sz w:val="28"/>
                              </w:rPr>
                            </w:pPr>
                            <w:r w:rsidRPr="004651F9">
                              <w:rPr>
                                <w:b/>
                                <w:i/>
                                <w:sz w:val="28"/>
                              </w:rPr>
                              <w:t>Through the process of discipleship, the endstate is committed disciples in fellowship with one another committed to learn and obey Jesus’ teachings in order to share in the life of Christ and to conform to his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0EDD3" id="_x0000_t202" coordsize="21600,21600" o:spt="202" path="m,l,21600r21600,l21600,xe">
                <v:stroke joinstyle="miter"/>
                <v:path gradientshapeok="t" o:connecttype="rect"/>
              </v:shapetype>
              <v:shape id="Text Box 3" o:spid="_x0000_s1026" type="#_x0000_t202" style="position:absolute;left:0;text-align:left;margin-left:13.95pt;margin-top:8.15pt;width:465.8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" fillcolor="yellow" strokeweight="3pt">
                <v:textbox>
                  <w:txbxContent>
                    <w:p w14:paraId="2D483298" w14:textId="77777777" w:rsidR="00F14C91" w:rsidRPr="004651F9" w:rsidRDefault="00F14C91">
                      <w:pPr>
                        <w:rPr>
                          <w:i/>
                          <w:sz w:val="28"/>
                        </w:rPr>
                      </w:pPr>
                      <w:r w:rsidRPr="004651F9">
                        <w:rPr>
                          <w:b/>
                          <w:i/>
                          <w:sz w:val="28"/>
                        </w:rPr>
                        <w:t>Through the process of discipleship, the endstate is committed disciples in fellowship with one another committed to learn and obey Jesus’ teachings in order to share in the life of Christ and to conform to his image.</w:t>
                      </w:r>
                    </w:p>
                  </w:txbxContent>
                </v:textbox>
              </v:shape>
            </w:pict>
          </mc:Fallback>
        </mc:AlternateContent>
      </w:r>
    </w:p>
    <w:p w14:paraId="163A7F9E" w14:textId="77777777" w:rsidR="00B30AD7" w:rsidRPr="00B30AD7" w:rsidRDefault="00B30AD7" w:rsidP="00B30AD7">
      <w:pPr>
        <w:keepLines/>
        <w:spacing w:line="240" w:lineRule="auto"/>
        <w:ind w:left="720"/>
        <w:rPr>
          <w:i/>
          <w:iCs/>
        </w:rPr>
      </w:pPr>
    </w:p>
    <w:p w14:paraId="5D3E8838" w14:textId="77777777" w:rsidR="005E4704" w:rsidRDefault="005E4704" w:rsidP="00EE0108">
      <w:pPr>
        <w:keepLines/>
        <w:spacing w:line="240" w:lineRule="auto"/>
        <w:ind w:left="720"/>
      </w:pPr>
    </w:p>
    <w:p w14:paraId="42FCB28C" w14:textId="77777777" w:rsidR="005E4704" w:rsidRDefault="005E4704" w:rsidP="00EE0108">
      <w:pPr>
        <w:keepLines/>
        <w:spacing w:line="240" w:lineRule="auto"/>
        <w:ind w:left="720"/>
      </w:pPr>
    </w:p>
    <w:p w14:paraId="735A7568" w14:textId="77777777" w:rsidR="005E4704" w:rsidRDefault="005E4704" w:rsidP="00EE0108">
      <w:pPr>
        <w:keepLines/>
        <w:spacing w:line="240" w:lineRule="auto"/>
        <w:rPr>
          <w:b/>
          <w:iCs/>
          <w:u w:val="single"/>
        </w:rPr>
      </w:pPr>
      <w:r>
        <w:rPr>
          <w:b/>
          <w:iCs/>
          <w:u w:val="single"/>
        </w:rPr>
        <w:lastRenderedPageBreak/>
        <w:t xml:space="preserve">V. </w:t>
      </w:r>
      <w:r w:rsidR="004617E2">
        <w:rPr>
          <w:b/>
          <w:iCs/>
          <w:u w:val="single"/>
        </w:rPr>
        <w:t xml:space="preserve"> </w:t>
      </w:r>
      <w:r>
        <w:rPr>
          <w:b/>
          <w:iCs/>
          <w:u w:val="single"/>
        </w:rPr>
        <w:t>Summary</w:t>
      </w:r>
    </w:p>
    <w:p w14:paraId="7056FABC" w14:textId="77777777" w:rsidR="005E4704" w:rsidRDefault="005E4704" w:rsidP="00EE0108">
      <w:pPr>
        <w:keepLines/>
        <w:spacing w:line="240" w:lineRule="auto"/>
        <w:rPr>
          <w:iCs/>
        </w:rPr>
      </w:pPr>
      <w:r w:rsidRPr="005E4704">
        <w:rPr>
          <w:i/>
          <w:iCs/>
        </w:rPr>
        <w:t>If you don’t know where you’re going, any road will get you there.</w:t>
      </w:r>
    </w:p>
    <w:p w14:paraId="53DDE420" w14:textId="77777777" w:rsidR="005E4704" w:rsidRPr="000959AB" w:rsidRDefault="005E4704" w:rsidP="00EE0108">
      <w:pPr>
        <w:keepLines/>
        <w:spacing w:line="240" w:lineRule="auto"/>
        <w:rPr>
          <w:iCs/>
        </w:rPr>
      </w:pPr>
      <w:r w:rsidRPr="005E4704">
        <w:rPr>
          <w:i/>
          <w:iCs/>
        </w:rPr>
        <w:t>Activity is the illusion of progress.</w:t>
      </w:r>
    </w:p>
    <w:p w14:paraId="028573C6" w14:textId="4418E4DE" w:rsidR="00175F69" w:rsidRDefault="0047705A" w:rsidP="00EE0108">
      <w:pPr>
        <w:keepLines/>
        <w:numPr>
          <w:ilvl w:val="0"/>
          <w:numId w:val="8"/>
        </w:numPr>
        <w:spacing w:line="240" w:lineRule="auto"/>
        <w:rPr>
          <w:iCs/>
        </w:rPr>
      </w:pPr>
      <w:r>
        <w:rPr>
          <w:i/>
          <w:iCs/>
          <w:noProof/>
        </w:rPr>
        <mc:AlternateContent>
          <mc:Choice Requires="wps">
            <w:drawing>
              <wp:anchor distT="0" distB="0" distL="114300" distR="114300" simplePos="0" relativeHeight="251658240" behindDoc="0" locked="0" layoutInCell="1" allowOverlap="1" wp14:anchorId="09A0AF2B" wp14:editId="13627B17">
                <wp:simplePos x="0" y="0"/>
                <wp:positionH relativeFrom="column">
                  <wp:posOffset>2580640</wp:posOffset>
                </wp:positionH>
                <wp:positionV relativeFrom="paragraph">
                  <wp:posOffset>254000</wp:posOffset>
                </wp:positionV>
                <wp:extent cx="1167765" cy="1637665"/>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191E0" w14:textId="77777777" w:rsidR="00F14C91" w:rsidRPr="005E4704" w:rsidRDefault="00F14C91" w:rsidP="005E4704">
                            <w:r w:rsidRPr="005E4704">
                              <w:rPr>
                                <w:b/>
                              </w:rPr>
                              <w:t>Implied Tasks</w:t>
                            </w:r>
                            <w:r w:rsidRPr="005E4704">
                              <w:t>:</w:t>
                            </w:r>
                          </w:p>
                          <w:p w14:paraId="7996192F" w14:textId="77777777" w:rsidR="00F14C91" w:rsidRPr="005E4704" w:rsidRDefault="00F14C91" w:rsidP="00175F69">
                            <w:pPr>
                              <w:spacing w:line="240" w:lineRule="auto"/>
                            </w:pPr>
                            <w:r>
                              <w:t xml:space="preserve">   </w:t>
                            </w:r>
                            <w:r w:rsidRPr="005E4704">
                              <w:t xml:space="preserve">     - Obey</w:t>
                            </w:r>
                          </w:p>
                          <w:p w14:paraId="0E5125F9" w14:textId="77777777" w:rsidR="00F14C91" w:rsidRPr="005E4704" w:rsidRDefault="00F14C91" w:rsidP="00175F69">
                            <w:pPr>
                              <w:spacing w:line="240" w:lineRule="auto"/>
                            </w:pPr>
                            <w:r w:rsidRPr="005E4704">
                              <w:t xml:space="preserve">   </w:t>
                            </w:r>
                            <w:r>
                              <w:t xml:space="preserve">   </w:t>
                            </w:r>
                            <w:r w:rsidRPr="005E4704">
                              <w:t xml:space="preserve">  - Reproduce</w:t>
                            </w:r>
                          </w:p>
                          <w:p w14:paraId="5A2A8BB6" w14:textId="77777777" w:rsidR="00F14C91" w:rsidRPr="005E4704" w:rsidRDefault="00F14C91" w:rsidP="00175F69">
                            <w:pPr>
                              <w:spacing w:line="240" w:lineRule="auto"/>
                            </w:pPr>
                            <w:r w:rsidRPr="005E4704">
                              <w:t xml:space="preserve">     </w:t>
                            </w:r>
                            <w:r>
                              <w:t xml:space="preserve">   </w:t>
                            </w:r>
                            <w:r w:rsidRPr="005E4704">
                              <w:t>- Multiply</w:t>
                            </w:r>
                          </w:p>
                          <w:p w14:paraId="2D3E9F2F" w14:textId="77777777" w:rsidR="00F14C91" w:rsidRPr="005E4704" w:rsidRDefault="00F14C91" w:rsidP="00175F69">
                            <w:pPr>
                              <w:spacing w:line="240" w:lineRule="auto"/>
                            </w:pPr>
                            <w:r>
                              <w:t xml:space="preserve">   </w:t>
                            </w:r>
                            <w:r w:rsidRPr="005E4704">
                              <w:t xml:space="preserve">     - Love</w:t>
                            </w:r>
                          </w:p>
                          <w:p w14:paraId="566D8E49" w14:textId="77777777" w:rsidR="00F14C91" w:rsidRPr="005E4704" w:rsidRDefault="00F14C91" w:rsidP="005E47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AF2B" id="Text Box 2" o:spid="_x0000_s1027" type="#_x0000_t202" style="position:absolute;left:0;text-align:left;margin-left:203.2pt;margin-top:20pt;width:91.95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" filled="f" stroked="f">
                <v:textbox>
                  <w:txbxContent>
                    <w:p w14:paraId="669191E0" w14:textId="77777777" w:rsidR="00F14C91" w:rsidRPr="005E4704" w:rsidRDefault="00F14C91" w:rsidP="005E4704">
                      <w:r w:rsidRPr="005E4704">
                        <w:rPr>
                          <w:b/>
                        </w:rPr>
                        <w:t>Implied Tasks</w:t>
                      </w:r>
                      <w:r w:rsidRPr="005E4704">
                        <w:t>:</w:t>
                      </w:r>
                    </w:p>
                    <w:p w14:paraId="7996192F" w14:textId="77777777" w:rsidR="00F14C91" w:rsidRPr="005E4704" w:rsidRDefault="00F14C91" w:rsidP="00175F69">
                      <w:pPr>
                        <w:spacing w:line="240" w:lineRule="auto"/>
                      </w:pPr>
                      <w:r>
                        <w:t xml:space="preserve">   </w:t>
                      </w:r>
                      <w:r w:rsidRPr="005E4704">
                        <w:t xml:space="preserve">     - Obey</w:t>
                      </w:r>
                    </w:p>
                    <w:p w14:paraId="0E5125F9" w14:textId="77777777" w:rsidR="00F14C91" w:rsidRPr="005E4704" w:rsidRDefault="00F14C91" w:rsidP="00175F69">
                      <w:pPr>
                        <w:spacing w:line="240" w:lineRule="auto"/>
                      </w:pPr>
                      <w:r w:rsidRPr="005E4704">
                        <w:t xml:space="preserve">   </w:t>
                      </w:r>
                      <w:r>
                        <w:t xml:space="preserve">   </w:t>
                      </w:r>
                      <w:r w:rsidRPr="005E4704">
                        <w:t xml:space="preserve">  - Reproduce</w:t>
                      </w:r>
                    </w:p>
                    <w:p w14:paraId="5A2A8BB6" w14:textId="77777777" w:rsidR="00F14C91" w:rsidRPr="005E4704" w:rsidRDefault="00F14C91" w:rsidP="00175F69">
                      <w:pPr>
                        <w:spacing w:line="240" w:lineRule="auto"/>
                      </w:pPr>
                      <w:r w:rsidRPr="005E4704">
                        <w:t xml:space="preserve">     </w:t>
                      </w:r>
                      <w:r>
                        <w:t xml:space="preserve">   </w:t>
                      </w:r>
                      <w:r w:rsidRPr="005E4704">
                        <w:t>- Multiply</w:t>
                      </w:r>
                    </w:p>
                    <w:p w14:paraId="2D3E9F2F" w14:textId="77777777" w:rsidR="00F14C91" w:rsidRPr="005E4704" w:rsidRDefault="00F14C91" w:rsidP="00175F69">
                      <w:pPr>
                        <w:spacing w:line="240" w:lineRule="auto"/>
                      </w:pPr>
                      <w:r>
                        <w:t xml:space="preserve">   </w:t>
                      </w:r>
                      <w:r w:rsidRPr="005E4704">
                        <w:t xml:space="preserve">     - Love</w:t>
                      </w:r>
                    </w:p>
                    <w:p w14:paraId="566D8E49" w14:textId="77777777" w:rsidR="00F14C91" w:rsidRPr="005E4704" w:rsidRDefault="00F14C91" w:rsidP="005E4704"/>
                  </w:txbxContent>
                </v:textbox>
              </v:shape>
            </w:pict>
          </mc:Fallback>
        </mc:AlternateContent>
      </w:r>
      <w:r w:rsidR="005E4704" w:rsidRPr="005E4704">
        <w:rPr>
          <w:b/>
          <w:iCs/>
        </w:rPr>
        <w:t>Mission Statement</w:t>
      </w:r>
      <w:r w:rsidR="005E4704" w:rsidRPr="005E4704">
        <w:rPr>
          <w:iCs/>
        </w:rPr>
        <w:t>: Matthew 28:18-20</w:t>
      </w:r>
    </w:p>
    <w:p w14:paraId="54B725BB" w14:textId="77777777" w:rsidR="00175F69" w:rsidRDefault="005E4704" w:rsidP="00EE0108">
      <w:pPr>
        <w:keepLines/>
        <w:numPr>
          <w:ilvl w:val="0"/>
          <w:numId w:val="8"/>
        </w:numPr>
        <w:spacing w:line="240" w:lineRule="auto"/>
        <w:rPr>
          <w:iCs/>
        </w:rPr>
      </w:pPr>
      <w:r w:rsidRPr="00175F69">
        <w:rPr>
          <w:b/>
          <w:iCs/>
        </w:rPr>
        <w:t>Specified Tasks</w:t>
      </w:r>
      <w:r w:rsidRPr="00175F69">
        <w:rPr>
          <w:iCs/>
        </w:rPr>
        <w:t>:</w:t>
      </w:r>
    </w:p>
    <w:p w14:paraId="112F569F" w14:textId="77777777" w:rsidR="00175F69" w:rsidRPr="005E4704" w:rsidRDefault="00175F69" w:rsidP="00EE0108">
      <w:pPr>
        <w:keepLines/>
        <w:spacing w:line="240" w:lineRule="auto"/>
        <w:ind w:left="720"/>
        <w:rPr>
          <w:iCs/>
        </w:rPr>
      </w:pPr>
      <w:r w:rsidRPr="005E4704">
        <w:rPr>
          <w:iCs/>
        </w:rPr>
        <w:t xml:space="preserve">  </w:t>
      </w:r>
      <w:r>
        <w:rPr>
          <w:iCs/>
        </w:rPr>
        <w:t xml:space="preserve">   </w:t>
      </w:r>
      <w:r w:rsidRPr="005E4704">
        <w:rPr>
          <w:iCs/>
        </w:rPr>
        <w:t xml:space="preserve">   - Go</w:t>
      </w:r>
    </w:p>
    <w:p w14:paraId="601ADA84" w14:textId="77777777" w:rsidR="00175F69" w:rsidRPr="005E4704" w:rsidRDefault="00175F69" w:rsidP="00EE0108">
      <w:pPr>
        <w:keepLines/>
        <w:spacing w:line="240" w:lineRule="auto"/>
        <w:ind w:left="720"/>
        <w:rPr>
          <w:iCs/>
        </w:rPr>
      </w:pPr>
      <w:r>
        <w:rPr>
          <w:iCs/>
        </w:rPr>
        <w:t xml:space="preserve">   </w:t>
      </w:r>
      <w:r w:rsidRPr="005E4704">
        <w:rPr>
          <w:iCs/>
        </w:rPr>
        <w:t xml:space="preserve">     - Make Disciples</w:t>
      </w:r>
    </w:p>
    <w:p w14:paraId="013DE21C" w14:textId="77777777" w:rsidR="00175F69" w:rsidRPr="005E4704" w:rsidRDefault="00175F69" w:rsidP="00EE0108">
      <w:pPr>
        <w:keepLines/>
        <w:spacing w:line="240" w:lineRule="auto"/>
        <w:ind w:left="720"/>
        <w:rPr>
          <w:iCs/>
        </w:rPr>
      </w:pPr>
      <w:r w:rsidRPr="005E4704">
        <w:rPr>
          <w:iCs/>
        </w:rPr>
        <w:t xml:space="preserve">   </w:t>
      </w:r>
      <w:r>
        <w:rPr>
          <w:iCs/>
        </w:rPr>
        <w:t xml:space="preserve">   </w:t>
      </w:r>
      <w:r w:rsidRPr="005E4704">
        <w:rPr>
          <w:iCs/>
        </w:rPr>
        <w:t xml:space="preserve">  - Baptize</w:t>
      </w:r>
    </w:p>
    <w:p w14:paraId="3E17EBB8" w14:textId="77777777" w:rsidR="00175F69" w:rsidRDefault="00175F69" w:rsidP="00EE0108">
      <w:pPr>
        <w:keepLines/>
        <w:spacing w:line="240" w:lineRule="auto"/>
        <w:ind w:left="720"/>
        <w:rPr>
          <w:iCs/>
        </w:rPr>
      </w:pPr>
      <w:r>
        <w:rPr>
          <w:iCs/>
        </w:rPr>
        <w:t xml:space="preserve">   </w:t>
      </w:r>
      <w:r w:rsidRPr="005E4704">
        <w:rPr>
          <w:iCs/>
        </w:rPr>
        <w:t xml:space="preserve">     - Teach</w:t>
      </w:r>
    </w:p>
    <w:p w14:paraId="36BAB761" w14:textId="77777777" w:rsidR="000959AB" w:rsidRDefault="005E4704" w:rsidP="00EE0108">
      <w:pPr>
        <w:keepLines/>
        <w:numPr>
          <w:ilvl w:val="0"/>
          <w:numId w:val="8"/>
        </w:numPr>
        <w:spacing w:line="240" w:lineRule="auto"/>
        <w:rPr>
          <w:iCs/>
        </w:rPr>
      </w:pPr>
      <w:r w:rsidRPr="00175F69">
        <w:rPr>
          <w:b/>
          <w:iCs/>
        </w:rPr>
        <w:t>Assumptions</w:t>
      </w:r>
      <w:r w:rsidRPr="00175F69">
        <w:rPr>
          <w:iCs/>
        </w:rPr>
        <w:t>: Cost and Commitment</w:t>
      </w:r>
    </w:p>
    <w:p w14:paraId="3419D8C2" w14:textId="77777777" w:rsidR="005E4704" w:rsidRPr="000959AB" w:rsidRDefault="005E4704" w:rsidP="00EE0108">
      <w:pPr>
        <w:keepLines/>
        <w:numPr>
          <w:ilvl w:val="0"/>
          <w:numId w:val="8"/>
        </w:numPr>
        <w:spacing w:line="240" w:lineRule="auto"/>
        <w:rPr>
          <w:iCs/>
        </w:rPr>
      </w:pPr>
      <w:r w:rsidRPr="000959AB">
        <w:rPr>
          <w:b/>
          <w:iCs/>
        </w:rPr>
        <w:t>Commander’s Intent</w:t>
      </w:r>
      <w:r w:rsidRPr="000959AB">
        <w:rPr>
          <w:iCs/>
        </w:rPr>
        <w:t>:</w:t>
      </w:r>
    </w:p>
    <w:p w14:paraId="5E9D601E" w14:textId="77777777" w:rsidR="005E4704" w:rsidRPr="005E4704" w:rsidRDefault="005E4704" w:rsidP="00EE0108">
      <w:pPr>
        <w:keepLines/>
        <w:spacing w:line="240" w:lineRule="auto"/>
        <w:ind w:left="1170" w:hanging="360"/>
        <w:rPr>
          <w:iCs/>
        </w:rPr>
      </w:pPr>
      <w:r w:rsidRPr="005E4704">
        <w:rPr>
          <w:iCs/>
        </w:rPr>
        <w:t xml:space="preserve">     - </w:t>
      </w:r>
      <w:r w:rsidRPr="005E4704">
        <w:rPr>
          <w:b/>
          <w:iCs/>
        </w:rPr>
        <w:t>Purpose</w:t>
      </w:r>
      <w:r w:rsidRPr="005E4704">
        <w:rPr>
          <w:iCs/>
        </w:rPr>
        <w:t>:  God’s purpose is to make us like Christ</w:t>
      </w:r>
      <w:r w:rsidR="00175F69">
        <w:rPr>
          <w:iCs/>
        </w:rPr>
        <w:t xml:space="preserve"> (“little Christs”)</w:t>
      </w:r>
    </w:p>
    <w:p w14:paraId="567D5057" w14:textId="77777777" w:rsidR="005E4704" w:rsidRPr="005E4704" w:rsidRDefault="005E4704" w:rsidP="00EE0108">
      <w:pPr>
        <w:keepLines/>
        <w:spacing w:line="240" w:lineRule="auto"/>
        <w:ind w:left="1170" w:hanging="360"/>
        <w:rPr>
          <w:iCs/>
        </w:rPr>
      </w:pPr>
      <w:r w:rsidRPr="005E4704">
        <w:rPr>
          <w:iCs/>
        </w:rPr>
        <w:t xml:space="preserve">     - </w:t>
      </w:r>
      <w:r w:rsidRPr="005E4704">
        <w:rPr>
          <w:b/>
          <w:iCs/>
        </w:rPr>
        <w:t>Method</w:t>
      </w:r>
      <w:r w:rsidRPr="005E4704">
        <w:rPr>
          <w:iCs/>
        </w:rPr>
        <w:t xml:space="preserve">:  Three </w:t>
      </w:r>
      <w:r w:rsidR="00175F69">
        <w:rPr>
          <w:iCs/>
        </w:rPr>
        <w:t xml:space="preserve">Foundational </w:t>
      </w:r>
      <w:r w:rsidRPr="005E4704">
        <w:rPr>
          <w:iCs/>
        </w:rPr>
        <w:t>Discipleship Principles</w:t>
      </w:r>
    </w:p>
    <w:p w14:paraId="207FF399" w14:textId="77777777" w:rsidR="005E4704" w:rsidRPr="005E4704" w:rsidRDefault="005E4704" w:rsidP="00EE0108">
      <w:pPr>
        <w:keepLines/>
        <w:spacing w:line="240" w:lineRule="auto"/>
        <w:ind w:left="1170" w:hanging="360"/>
        <w:rPr>
          <w:iCs/>
        </w:rPr>
      </w:pPr>
      <w:r w:rsidRPr="005E4704">
        <w:rPr>
          <w:iCs/>
        </w:rPr>
        <w:t xml:space="preserve">     - </w:t>
      </w:r>
      <w:r w:rsidRPr="005E4704">
        <w:rPr>
          <w:b/>
          <w:iCs/>
        </w:rPr>
        <w:t>Endstate</w:t>
      </w:r>
      <w:r w:rsidRPr="005E4704">
        <w:rPr>
          <w:iCs/>
        </w:rPr>
        <w:t>:  Through the process of discipleship, the endstate is committed disciples in fellowship with one another committed to learn and obey Jesus’ teachings in order to share in the life of Christ and to conform to his image.</w:t>
      </w:r>
    </w:p>
    <w:sectPr w:rsidR="005E4704" w:rsidRPr="005E4704" w:rsidSect="00744915">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A15E" w14:textId="77777777" w:rsidR="003C1CE1" w:rsidRDefault="003C1CE1" w:rsidP="002F5513">
      <w:pPr>
        <w:spacing w:after="0" w:line="240" w:lineRule="auto"/>
      </w:pPr>
      <w:r>
        <w:separator/>
      </w:r>
    </w:p>
  </w:endnote>
  <w:endnote w:type="continuationSeparator" w:id="0">
    <w:p w14:paraId="7D93B234" w14:textId="77777777" w:rsidR="003C1CE1" w:rsidRDefault="003C1CE1" w:rsidP="002F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F44" w14:textId="77777777" w:rsidR="00F14C91" w:rsidRDefault="00F14C91">
    <w:pPr>
      <w:pStyle w:val="Footer"/>
      <w:jc w:val="center"/>
    </w:pPr>
    <w:r>
      <w:fldChar w:fldCharType="begin"/>
    </w:r>
    <w:r>
      <w:instrText xml:space="preserve"> PAGE   \* MERGEFORMAT </w:instrText>
    </w:r>
    <w:r>
      <w:fldChar w:fldCharType="separate"/>
    </w:r>
    <w:r w:rsidR="00EC564C">
      <w:rPr>
        <w:noProof/>
      </w:rPr>
      <w:t>4</w:t>
    </w:r>
    <w:r>
      <w:fldChar w:fldCharType="end"/>
    </w:r>
  </w:p>
  <w:p w14:paraId="11C5F72C" w14:textId="77777777" w:rsidR="00F14C91" w:rsidRDefault="00F14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FFE6" w14:textId="77777777" w:rsidR="003C1CE1" w:rsidRDefault="003C1CE1" w:rsidP="002F5513">
      <w:pPr>
        <w:spacing w:after="0" w:line="240" w:lineRule="auto"/>
      </w:pPr>
      <w:r>
        <w:separator/>
      </w:r>
    </w:p>
  </w:footnote>
  <w:footnote w:type="continuationSeparator" w:id="0">
    <w:p w14:paraId="3273309F" w14:textId="77777777" w:rsidR="003C1CE1" w:rsidRDefault="003C1CE1" w:rsidP="002F5513">
      <w:pPr>
        <w:spacing w:after="0" w:line="240" w:lineRule="auto"/>
      </w:pPr>
      <w:r>
        <w:continuationSeparator/>
      </w:r>
    </w:p>
  </w:footnote>
  <w:footnote w:id="1">
    <w:p w14:paraId="3EF45C0F" w14:textId="77777777" w:rsidR="00F14C91" w:rsidRPr="004651F9" w:rsidRDefault="00F14C91" w:rsidP="00A207BF">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Colin Marshall &amp; Tony Payne, </w:t>
      </w:r>
      <w:r w:rsidRPr="004651F9">
        <w:rPr>
          <w:i/>
          <w:sz w:val="18"/>
          <w:szCs w:val="18"/>
        </w:rPr>
        <w:t>The Trellis and the Vine</w:t>
      </w:r>
      <w:r w:rsidRPr="004651F9">
        <w:rPr>
          <w:sz w:val="18"/>
          <w:szCs w:val="18"/>
        </w:rPr>
        <w:t xml:space="preserve"> (Kingsford, Australia: Matthias Media</w:t>
      </w:r>
      <w:r>
        <w:rPr>
          <w:sz w:val="18"/>
          <w:szCs w:val="18"/>
        </w:rPr>
        <w:t>, 2009</w:t>
      </w:r>
      <w:r w:rsidRPr="004651F9">
        <w:rPr>
          <w:sz w:val="18"/>
          <w:szCs w:val="18"/>
        </w:rPr>
        <w:t>), 13</w:t>
      </w:r>
    </w:p>
  </w:footnote>
  <w:footnote w:id="2">
    <w:p w14:paraId="3F7C928D" w14:textId="77777777" w:rsidR="00F14C91" w:rsidRPr="004651F9" w:rsidRDefault="00F14C91" w:rsidP="00A207BF">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Ibid., 14</w:t>
      </w:r>
    </w:p>
  </w:footnote>
  <w:footnote w:id="3">
    <w:p w14:paraId="290F02AA" w14:textId="77777777" w:rsidR="00F14C91" w:rsidRPr="004651F9" w:rsidRDefault="00F14C91" w:rsidP="00A207BF">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Ibid., 18, 20</w:t>
      </w:r>
    </w:p>
  </w:footnote>
  <w:footnote w:id="4">
    <w:p w14:paraId="3FE60CA0" w14:textId="77777777" w:rsidR="00F14C91" w:rsidRPr="004651F9" w:rsidRDefault="00F14C91" w:rsidP="00A207BF">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Ibid., 13</w:t>
      </w:r>
    </w:p>
  </w:footnote>
  <w:footnote w:id="5">
    <w:p w14:paraId="777F19EF" w14:textId="77777777" w:rsidR="00F14C91" w:rsidRPr="004651F9" w:rsidRDefault="00F14C91" w:rsidP="00A207BF">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David Platt, </w:t>
      </w:r>
      <w:r w:rsidRPr="004651F9">
        <w:rPr>
          <w:i/>
          <w:sz w:val="18"/>
          <w:szCs w:val="18"/>
        </w:rPr>
        <w:t>Radical: Taking Back Your Faith from the American Dream</w:t>
      </w:r>
      <w:r w:rsidRPr="004651F9">
        <w:rPr>
          <w:sz w:val="18"/>
          <w:szCs w:val="18"/>
        </w:rPr>
        <w:t xml:space="preserve"> (Colorado Springs, CO: Multnomah, 2010), 94</w:t>
      </w:r>
    </w:p>
  </w:footnote>
  <w:footnote w:id="6">
    <w:p w14:paraId="6212CE6C" w14:textId="77777777" w:rsidR="00F14C91" w:rsidRDefault="00F14C91" w:rsidP="00FC2FDF">
      <w:pPr>
        <w:pStyle w:val="FootnoteText"/>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Marshall &amp; Payne, </w:t>
      </w:r>
      <w:r w:rsidRPr="004651F9">
        <w:rPr>
          <w:i/>
          <w:sz w:val="18"/>
          <w:szCs w:val="18"/>
        </w:rPr>
        <w:t>The Trellis and the Vine</w:t>
      </w:r>
      <w:r w:rsidRPr="004651F9">
        <w:rPr>
          <w:sz w:val="18"/>
          <w:szCs w:val="18"/>
        </w:rPr>
        <w:t>, 154</w:t>
      </w:r>
    </w:p>
  </w:footnote>
  <w:footnote w:id="7">
    <w:p w14:paraId="0685F4F5" w14:textId="77777777" w:rsidR="00F14C91" w:rsidRPr="004651F9" w:rsidRDefault="00F14C91" w:rsidP="00FC2FDF">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Michael J. Wilkins, “Discipleship for Changing Times and Ministries,” </w:t>
      </w:r>
      <w:r w:rsidRPr="004651F9">
        <w:rPr>
          <w:i/>
          <w:sz w:val="18"/>
          <w:szCs w:val="18"/>
        </w:rPr>
        <w:t>Knowing &amp; Doing</w:t>
      </w:r>
      <w:r w:rsidRPr="004651F9">
        <w:rPr>
          <w:sz w:val="18"/>
          <w:szCs w:val="18"/>
        </w:rPr>
        <w:t xml:space="preserve"> (Spring 2011), 30</w:t>
      </w:r>
    </w:p>
  </w:footnote>
  <w:footnote w:id="8">
    <w:p w14:paraId="5C1307CF"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Michael J. Wilkins, </w:t>
      </w:r>
      <w:r w:rsidRPr="004651F9">
        <w:rPr>
          <w:i/>
          <w:sz w:val="18"/>
          <w:szCs w:val="18"/>
        </w:rPr>
        <w:t xml:space="preserve">Following the Master: A Biblical Theology of Discipleship </w:t>
      </w:r>
      <w:r w:rsidRPr="004651F9">
        <w:rPr>
          <w:sz w:val="18"/>
          <w:szCs w:val="18"/>
        </w:rPr>
        <w:t>(Grand Rapids, MI: Zondervan, 1992), 44, 46</w:t>
      </w:r>
    </w:p>
  </w:footnote>
  <w:footnote w:id="9">
    <w:p w14:paraId="611F81DD"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Ibid., 108</w:t>
      </w:r>
    </w:p>
  </w:footnote>
  <w:footnote w:id="10">
    <w:p w14:paraId="10C5EA2F"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Platt, </w:t>
      </w:r>
      <w:r w:rsidRPr="004651F9">
        <w:rPr>
          <w:i/>
          <w:sz w:val="18"/>
          <w:szCs w:val="18"/>
        </w:rPr>
        <w:t>Radical</w:t>
      </w:r>
      <w:r w:rsidRPr="004651F9">
        <w:rPr>
          <w:sz w:val="18"/>
          <w:szCs w:val="18"/>
        </w:rPr>
        <w:t>, 20-21</w:t>
      </w:r>
    </w:p>
  </w:footnote>
  <w:footnote w:id="11">
    <w:p w14:paraId="13B5B9F6" w14:textId="77777777" w:rsidR="00F14C91" w:rsidRDefault="00F14C91">
      <w:pPr>
        <w:pStyle w:val="FootnoteText"/>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Wilkins, </w:t>
      </w:r>
      <w:r w:rsidRPr="004651F9">
        <w:rPr>
          <w:i/>
          <w:sz w:val="18"/>
          <w:szCs w:val="18"/>
        </w:rPr>
        <w:t>Following the Master</w:t>
      </w:r>
      <w:r w:rsidRPr="004651F9">
        <w:rPr>
          <w:sz w:val="18"/>
          <w:szCs w:val="18"/>
        </w:rPr>
        <w:t>, 115</w:t>
      </w:r>
    </w:p>
  </w:footnote>
  <w:footnote w:id="12">
    <w:p w14:paraId="3DABBE47"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Field Marshall Viscount William Slim, </w:t>
      </w:r>
      <w:r w:rsidRPr="004651F9">
        <w:rPr>
          <w:i/>
          <w:sz w:val="18"/>
          <w:szCs w:val="18"/>
        </w:rPr>
        <w:t xml:space="preserve">Defeat Into Victory: Battling Japan in Burma and India, 1942-1945 </w:t>
      </w:r>
      <w:r w:rsidRPr="004651F9">
        <w:rPr>
          <w:sz w:val="18"/>
          <w:szCs w:val="18"/>
        </w:rPr>
        <w:t>(Lanham, MD: Cooper Square Publishers, 2000)</w:t>
      </w:r>
    </w:p>
  </w:footnote>
  <w:footnote w:id="13">
    <w:p w14:paraId="00AF6E35"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Marine Corps Doctrinal Publication 1 (Washington D.C.: United States Government, 2001), 6-12, 6-13</w:t>
      </w:r>
    </w:p>
  </w:footnote>
  <w:footnote w:id="14">
    <w:p w14:paraId="65239482"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Ibid., 6-12, 6-13</w:t>
      </w:r>
    </w:p>
  </w:footnote>
  <w:footnote w:id="15">
    <w:p w14:paraId="21053458" w14:textId="77777777" w:rsidR="00F14C91" w:rsidRPr="00B232F7" w:rsidRDefault="00F14C91">
      <w:pPr>
        <w:pStyle w:val="FootnoteText"/>
        <w:rPr>
          <w:i/>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C.S. Lewis, </w:t>
      </w:r>
      <w:r w:rsidRPr="004651F9">
        <w:rPr>
          <w:i/>
          <w:sz w:val="18"/>
          <w:szCs w:val="18"/>
        </w:rPr>
        <w:t xml:space="preserve">Mere Christianity </w:t>
      </w:r>
      <w:r w:rsidRPr="004651F9">
        <w:rPr>
          <w:sz w:val="18"/>
          <w:szCs w:val="18"/>
        </w:rPr>
        <w:t>(New York, NY: Touchstone, 1996), 153-154</w:t>
      </w:r>
    </w:p>
  </w:footnote>
  <w:footnote w:id="16">
    <w:p w14:paraId="5FB5CF3C"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John Stott, quo</w:t>
      </w:r>
      <w:r>
        <w:rPr>
          <w:sz w:val="18"/>
          <w:szCs w:val="18"/>
        </w:rPr>
        <w:t>ted in a speech given at the Ke</w:t>
      </w:r>
      <w:r w:rsidRPr="004651F9">
        <w:rPr>
          <w:sz w:val="18"/>
          <w:szCs w:val="18"/>
        </w:rPr>
        <w:t>swick Convention, July 2007</w:t>
      </w:r>
    </w:p>
  </w:footnote>
  <w:footnote w:id="17">
    <w:p w14:paraId="5CDC24A2"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Greg Ogden, </w:t>
      </w:r>
      <w:r w:rsidRPr="004651F9">
        <w:rPr>
          <w:i/>
          <w:sz w:val="18"/>
          <w:szCs w:val="18"/>
        </w:rPr>
        <w:t>Transforming Discipleship: Making Disciples a Few at a Time</w:t>
      </w:r>
      <w:r w:rsidRPr="004651F9">
        <w:rPr>
          <w:sz w:val="18"/>
          <w:szCs w:val="18"/>
        </w:rPr>
        <w:t xml:space="preserve"> (Downers Grove, IL: InterVarsity Press, 2003), 121</w:t>
      </w:r>
    </w:p>
  </w:footnote>
  <w:footnote w:id="18">
    <w:p w14:paraId="04765404"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Ibid., 121-122</w:t>
      </w:r>
    </w:p>
  </w:footnote>
  <w:footnote w:id="19">
    <w:p w14:paraId="4A81C5EA" w14:textId="77777777" w:rsidR="00F14C91" w:rsidRPr="004651F9" w:rsidRDefault="00F14C91">
      <w:pPr>
        <w:pStyle w:val="FootnoteText"/>
        <w:rPr>
          <w:sz w:val="18"/>
          <w:szCs w:val="18"/>
        </w:rPr>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Thomas A. Tarrants, “The Transforming Impact of True Discipleship,” </w:t>
      </w:r>
      <w:r w:rsidRPr="004651F9">
        <w:rPr>
          <w:i/>
          <w:sz w:val="18"/>
          <w:szCs w:val="18"/>
        </w:rPr>
        <w:t>Knowing &amp; Doing</w:t>
      </w:r>
      <w:r>
        <w:rPr>
          <w:i/>
          <w:sz w:val="18"/>
          <w:szCs w:val="18"/>
        </w:rPr>
        <w:t xml:space="preserve"> </w:t>
      </w:r>
      <w:r w:rsidRPr="004651F9">
        <w:rPr>
          <w:sz w:val="18"/>
          <w:szCs w:val="18"/>
        </w:rPr>
        <w:t>(Spring 2011), 11</w:t>
      </w:r>
    </w:p>
  </w:footnote>
  <w:footnote w:id="20">
    <w:p w14:paraId="6F927F24" w14:textId="77777777" w:rsidR="00F14C91" w:rsidRDefault="00F14C91">
      <w:pPr>
        <w:pStyle w:val="FootnoteText"/>
      </w:pPr>
      <w:r w:rsidRPr="004651F9">
        <w:rPr>
          <w:rStyle w:val="FootnoteReference"/>
          <w:sz w:val="18"/>
          <w:szCs w:val="18"/>
        </w:rPr>
        <w:footnoteRef/>
      </w:r>
      <w:r w:rsidRPr="004651F9">
        <w:rPr>
          <w:sz w:val="18"/>
          <w:szCs w:val="18"/>
        </w:rPr>
        <w:t xml:space="preserve"> </w:t>
      </w:r>
      <w:r>
        <w:rPr>
          <w:sz w:val="18"/>
          <w:szCs w:val="18"/>
        </w:rPr>
        <w:t xml:space="preserve"> </w:t>
      </w:r>
      <w:r w:rsidRPr="004651F9">
        <w:rPr>
          <w:sz w:val="18"/>
          <w:szCs w:val="18"/>
        </w:rPr>
        <w:t xml:space="preserve">Wilkins, </w:t>
      </w:r>
      <w:r w:rsidRPr="004651F9">
        <w:rPr>
          <w:i/>
          <w:sz w:val="18"/>
          <w:szCs w:val="18"/>
        </w:rPr>
        <w:t>Following the Master</w:t>
      </w:r>
      <w:r w:rsidRPr="004651F9">
        <w:rPr>
          <w:sz w:val="18"/>
          <w:szCs w:val="18"/>
        </w:rPr>
        <w:t>,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47D" w14:textId="77777777" w:rsidR="00F14C91" w:rsidRPr="00EE0108" w:rsidRDefault="00F14C91" w:rsidP="00744915">
    <w:pPr>
      <w:pStyle w:val="Header"/>
      <w:jc w:val="center"/>
      <w:rPr>
        <w:rFonts w:ascii="Stencil" w:hAnsi="Stencil"/>
        <w:b/>
        <w:sz w:val="60"/>
        <w:szCs w:val="60"/>
      </w:rPr>
    </w:pPr>
    <w:r w:rsidRPr="00EE0108">
      <w:rPr>
        <w:rFonts w:ascii="Stencil" w:hAnsi="Stencil"/>
        <w:b/>
        <w:sz w:val="60"/>
        <w:szCs w:val="60"/>
      </w:rPr>
      <w:t>MISSION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B8B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E539B"/>
    <w:multiLevelType w:val="hybridMultilevel"/>
    <w:tmpl w:val="4F0CFFD8"/>
    <w:lvl w:ilvl="0" w:tplc="B950BDEA">
      <w:start w:val="1"/>
      <w:numFmt w:val="bullet"/>
      <w:lvlText w:val="•"/>
      <w:lvlJc w:val="left"/>
      <w:pPr>
        <w:tabs>
          <w:tab w:val="num" w:pos="720"/>
        </w:tabs>
        <w:ind w:left="720" w:hanging="360"/>
      </w:pPr>
      <w:rPr>
        <w:rFonts w:ascii="Arial" w:hAnsi="Arial" w:hint="default"/>
      </w:rPr>
    </w:lvl>
    <w:lvl w:ilvl="1" w:tplc="2FC63A8A" w:tentative="1">
      <w:start w:val="1"/>
      <w:numFmt w:val="bullet"/>
      <w:lvlText w:val="•"/>
      <w:lvlJc w:val="left"/>
      <w:pPr>
        <w:tabs>
          <w:tab w:val="num" w:pos="1440"/>
        </w:tabs>
        <w:ind w:left="1440" w:hanging="360"/>
      </w:pPr>
      <w:rPr>
        <w:rFonts w:ascii="Arial" w:hAnsi="Arial" w:hint="default"/>
      </w:rPr>
    </w:lvl>
    <w:lvl w:ilvl="2" w:tplc="32B6F874" w:tentative="1">
      <w:start w:val="1"/>
      <w:numFmt w:val="bullet"/>
      <w:lvlText w:val="•"/>
      <w:lvlJc w:val="left"/>
      <w:pPr>
        <w:tabs>
          <w:tab w:val="num" w:pos="2160"/>
        </w:tabs>
        <w:ind w:left="2160" w:hanging="360"/>
      </w:pPr>
      <w:rPr>
        <w:rFonts w:ascii="Arial" w:hAnsi="Arial" w:hint="default"/>
      </w:rPr>
    </w:lvl>
    <w:lvl w:ilvl="3" w:tplc="201A09C8" w:tentative="1">
      <w:start w:val="1"/>
      <w:numFmt w:val="bullet"/>
      <w:lvlText w:val="•"/>
      <w:lvlJc w:val="left"/>
      <w:pPr>
        <w:tabs>
          <w:tab w:val="num" w:pos="2880"/>
        </w:tabs>
        <w:ind w:left="2880" w:hanging="360"/>
      </w:pPr>
      <w:rPr>
        <w:rFonts w:ascii="Arial" w:hAnsi="Arial" w:hint="default"/>
      </w:rPr>
    </w:lvl>
    <w:lvl w:ilvl="4" w:tplc="9482D5E8" w:tentative="1">
      <w:start w:val="1"/>
      <w:numFmt w:val="bullet"/>
      <w:lvlText w:val="•"/>
      <w:lvlJc w:val="left"/>
      <w:pPr>
        <w:tabs>
          <w:tab w:val="num" w:pos="3600"/>
        </w:tabs>
        <w:ind w:left="3600" w:hanging="360"/>
      </w:pPr>
      <w:rPr>
        <w:rFonts w:ascii="Arial" w:hAnsi="Arial" w:hint="default"/>
      </w:rPr>
    </w:lvl>
    <w:lvl w:ilvl="5" w:tplc="B6E4CF7E" w:tentative="1">
      <w:start w:val="1"/>
      <w:numFmt w:val="bullet"/>
      <w:lvlText w:val="•"/>
      <w:lvlJc w:val="left"/>
      <w:pPr>
        <w:tabs>
          <w:tab w:val="num" w:pos="4320"/>
        </w:tabs>
        <w:ind w:left="4320" w:hanging="360"/>
      </w:pPr>
      <w:rPr>
        <w:rFonts w:ascii="Arial" w:hAnsi="Arial" w:hint="default"/>
      </w:rPr>
    </w:lvl>
    <w:lvl w:ilvl="6" w:tplc="9EACC38E" w:tentative="1">
      <w:start w:val="1"/>
      <w:numFmt w:val="bullet"/>
      <w:lvlText w:val="•"/>
      <w:lvlJc w:val="left"/>
      <w:pPr>
        <w:tabs>
          <w:tab w:val="num" w:pos="5040"/>
        </w:tabs>
        <w:ind w:left="5040" w:hanging="360"/>
      </w:pPr>
      <w:rPr>
        <w:rFonts w:ascii="Arial" w:hAnsi="Arial" w:hint="default"/>
      </w:rPr>
    </w:lvl>
    <w:lvl w:ilvl="7" w:tplc="A3C0A840" w:tentative="1">
      <w:start w:val="1"/>
      <w:numFmt w:val="bullet"/>
      <w:lvlText w:val="•"/>
      <w:lvlJc w:val="left"/>
      <w:pPr>
        <w:tabs>
          <w:tab w:val="num" w:pos="5760"/>
        </w:tabs>
        <w:ind w:left="5760" w:hanging="360"/>
      </w:pPr>
      <w:rPr>
        <w:rFonts w:ascii="Arial" w:hAnsi="Arial" w:hint="default"/>
      </w:rPr>
    </w:lvl>
    <w:lvl w:ilvl="8" w:tplc="371C80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9324B"/>
    <w:multiLevelType w:val="hybridMultilevel"/>
    <w:tmpl w:val="554A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20DA6"/>
    <w:multiLevelType w:val="hybridMultilevel"/>
    <w:tmpl w:val="002611EE"/>
    <w:lvl w:ilvl="0" w:tplc="0409000F">
      <w:start w:val="1"/>
      <w:numFmt w:val="decimal"/>
      <w:lvlText w:val="%1."/>
      <w:lvlJc w:val="left"/>
      <w:pPr>
        <w:tabs>
          <w:tab w:val="num" w:pos="720"/>
        </w:tabs>
        <w:ind w:left="720" w:hanging="360"/>
      </w:pPr>
      <w:rPr>
        <w:rFonts w:hint="default"/>
      </w:rPr>
    </w:lvl>
    <w:lvl w:ilvl="1" w:tplc="59E8AA9A" w:tentative="1">
      <w:start w:val="1"/>
      <w:numFmt w:val="bullet"/>
      <w:lvlText w:val="•"/>
      <w:lvlJc w:val="left"/>
      <w:pPr>
        <w:tabs>
          <w:tab w:val="num" w:pos="1440"/>
        </w:tabs>
        <w:ind w:left="1440" w:hanging="360"/>
      </w:pPr>
      <w:rPr>
        <w:rFonts w:ascii="Arial" w:hAnsi="Arial" w:hint="default"/>
      </w:rPr>
    </w:lvl>
    <w:lvl w:ilvl="2" w:tplc="5330AE76" w:tentative="1">
      <w:start w:val="1"/>
      <w:numFmt w:val="bullet"/>
      <w:lvlText w:val="•"/>
      <w:lvlJc w:val="left"/>
      <w:pPr>
        <w:tabs>
          <w:tab w:val="num" w:pos="2160"/>
        </w:tabs>
        <w:ind w:left="2160" w:hanging="360"/>
      </w:pPr>
      <w:rPr>
        <w:rFonts w:ascii="Arial" w:hAnsi="Arial" w:hint="default"/>
      </w:rPr>
    </w:lvl>
    <w:lvl w:ilvl="3" w:tplc="796EEFA2" w:tentative="1">
      <w:start w:val="1"/>
      <w:numFmt w:val="bullet"/>
      <w:lvlText w:val="•"/>
      <w:lvlJc w:val="left"/>
      <w:pPr>
        <w:tabs>
          <w:tab w:val="num" w:pos="2880"/>
        </w:tabs>
        <w:ind w:left="2880" w:hanging="360"/>
      </w:pPr>
      <w:rPr>
        <w:rFonts w:ascii="Arial" w:hAnsi="Arial" w:hint="default"/>
      </w:rPr>
    </w:lvl>
    <w:lvl w:ilvl="4" w:tplc="9A702D88" w:tentative="1">
      <w:start w:val="1"/>
      <w:numFmt w:val="bullet"/>
      <w:lvlText w:val="•"/>
      <w:lvlJc w:val="left"/>
      <w:pPr>
        <w:tabs>
          <w:tab w:val="num" w:pos="3600"/>
        </w:tabs>
        <w:ind w:left="3600" w:hanging="360"/>
      </w:pPr>
      <w:rPr>
        <w:rFonts w:ascii="Arial" w:hAnsi="Arial" w:hint="default"/>
      </w:rPr>
    </w:lvl>
    <w:lvl w:ilvl="5" w:tplc="0BECC35C" w:tentative="1">
      <w:start w:val="1"/>
      <w:numFmt w:val="bullet"/>
      <w:lvlText w:val="•"/>
      <w:lvlJc w:val="left"/>
      <w:pPr>
        <w:tabs>
          <w:tab w:val="num" w:pos="4320"/>
        </w:tabs>
        <w:ind w:left="4320" w:hanging="360"/>
      </w:pPr>
      <w:rPr>
        <w:rFonts w:ascii="Arial" w:hAnsi="Arial" w:hint="default"/>
      </w:rPr>
    </w:lvl>
    <w:lvl w:ilvl="6" w:tplc="19EE3DA4" w:tentative="1">
      <w:start w:val="1"/>
      <w:numFmt w:val="bullet"/>
      <w:lvlText w:val="•"/>
      <w:lvlJc w:val="left"/>
      <w:pPr>
        <w:tabs>
          <w:tab w:val="num" w:pos="5040"/>
        </w:tabs>
        <w:ind w:left="5040" w:hanging="360"/>
      </w:pPr>
      <w:rPr>
        <w:rFonts w:ascii="Arial" w:hAnsi="Arial" w:hint="default"/>
      </w:rPr>
    </w:lvl>
    <w:lvl w:ilvl="7" w:tplc="2A9644DC" w:tentative="1">
      <w:start w:val="1"/>
      <w:numFmt w:val="bullet"/>
      <w:lvlText w:val="•"/>
      <w:lvlJc w:val="left"/>
      <w:pPr>
        <w:tabs>
          <w:tab w:val="num" w:pos="5760"/>
        </w:tabs>
        <w:ind w:left="5760" w:hanging="360"/>
      </w:pPr>
      <w:rPr>
        <w:rFonts w:ascii="Arial" w:hAnsi="Arial" w:hint="default"/>
      </w:rPr>
    </w:lvl>
    <w:lvl w:ilvl="8" w:tplc="283279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EC049D"/>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91810"/>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451AA"/>
    <w:multiLevelType w:val="hybridMultilevel"/>
    <w:tmpl w:val="744CE4C0"/>
    <w:lvl w:ilvl="0" w:tplc="35D20422">
      <w:start w:val="1"/>
      <w:numFmt w:val="bullet"/>
      <w:lvlText w:val="•"/>
      <w:lvlJc w:val="left"/>
      <w:pPr>
        <w:tabs>
          <w:tab w:val="num" w:pos="720"/>
        </w:tabs>
        <w:ind w:left="720" w:hanging="360"/>
      </w:pPr>
      <w:rPr>
        <w:rFonts w:ascii="Arial" w:hAnsi="Arial" w:hint="default"/>
      </w:rPr>
    </w:lvl>
    <w:lvl w:ilvl="1" w:tplc="0228FB12" w:tentative="1">
      <w:start w:val="1"/>
      <w:numFmt w:val="bullet"/>
      <w:lvlText w:val="•"/>
      <w:lvlJc w:val="left"/>
      <w:pPr>
        <w:tabs>
          <w:tab w:val="num" w:pos="1440"/>
        </w:tabs>
        <w:ind w:left="1440" w:hanging="360"/>
      </w:pPr>
      <w:rPr>
        <w:rFonts w:ascii="Arial" w:hAnsi="Arial" w:hint="default"/>
      </w:rPr>
    </w:lvl>
    <w:lvl w:ilvl="2" w:tplc="99748CFA" w:tentative="1">
      <w:start w:val="1"/>
      <w:numFmt w:val="bullet"/>
      <w:lvlText w:val="•"/>
      <w:lvlJc w:val="left"/>
      <w:pPr>
        <w:tabs>
          <w:tab w:val="num" w:pos="2160"/>
        </w:tabs>
        <w:ind w:left="2160" w:hanging="360"/>
      </w:pPr>
      <w:rPr>
        <w:rFonts w:ascii="Arial" w:hAnsi="Arial" w:hint="default"/>
      </w:rPr>
    </w:lvl>
    <w:lvl w:ilvl="3" w:tplc="B6AEC632" w:tentative="1">
      <w:start w:val="1"/>
      <w:numFmt w:val="bullet"/>
      <w:lvlText w:val="•"/>
      <w:lvlJc w:val="left"/>
      <w:pPr>
        <w:tabs>
          <w:tab w:val="num" w:pos="2880"/>
        </w:tabs>
        <w:ind w:left="2880" w:hanging="360"/>
      </w:pPr>
      <w:rPr>
        <w:rFonts w:ascii="Arial" w:hAnsi="Arial" w:hint="default"/>
      </w:rPr>
    </w:lvl>
    <w:lvl w:ilvl="4" w:tplc="EB0CD57C" w:tentative="1">
      <w:start w:val="1"/>
      <w:numFmt w:val="bullet"/>
      <w:lvlText w:val="•"/>
      <w:lvlJc w:val="left"/>
      <w:pPr>
        <w:tabs>
          <w:tab w:val="num" w:pos="3600"/>
        </w:tabs>
        <w:ind w:left="3600" w:hanging="360"/>
      </w:pPr>
      <w:rPr>
        <w:rFonts w:ascii="Arial" w:hAnsi="Arial" w:hint="default"/>
      </w:rPr>
    </w:lvl>
    <w:lvl w:ilvl="5" w:tplc="794824F0" w:tentative="1">
      <w:start w:val="1"/>
      <w:numFmt w:val="bullet"/>
      <w:lvlText w:val="•"/>
      <w:lvlJc w:val="left"/>
      <w:pPr>
        <w:tabs>
          <w:tab w:val="num" w:pos="4320"/>
        </w:tabs>
        <w:ind w:left="4320" w:hanging="360"/>
      </w:pPr>
      <w:rPr>
        <w:rFonts w:ascii="Arial" w:hAnsi="Arial" w:hint="default"/>
      </w:rPr>
    </w:lvl>
    <w:lvl w:ilvl="6" w:tplc="7DC6A18C" w:tentative="1">
      <w:start w:val="1"/>
      <w:numFmt w:val="bullet"/>
      <w:lvlText w:val="•"/>
      <w:lvlJc w:val="left"/>
      <w:pPr>
        <w:tabs>
          <w:tab w:val="num" w:pos="5040"/>
        </w:tabs>
        <w:ind w:left="5040" w:hanging="360"/>
      </w:pPr>
      <w:rPr>
        <w:rFonts w:ascii="Arial" w:hAnsi="Arial" w:hint="default"/>
      </w:rPr>
    </w:lvl>
    <w:lvl w:ilvl="7" w:tplc="E854618A" w:tentative="1">
      <w:start w:val="1"/>
      <w:numFmt w:val="bullet"/>
      <w:lvlText w:val="•"/>
      <w:lvlJc w:val="left"/>
      <w:pPr>
        <w:tabs>
          <w:tab w:val="num" w:pos="5760"/>
        </w:tabs>
        <w:ind w:left="5760" w:hanging="360"/>
      </w:pPr>
      <w:rPr>
        <w:rFonts w:ascii="Arial" w:hAnsi="Arial" w:hint="default"/>
      </w:rPr>
    </w:lvl>
    <w:lvl w:ilvl="8" w:tplc="4566CB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D07D45"/>
    <w:multiLevelType w:val="hybridMultilevel"/>
    <w:tmpl w:val="3BB29D28"/>
    <w:lvl w:ilvl="0" w:tplc="C5E8D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C6698"/>
    <w:multiLevelType w:val="hybridMultilevel"/>
    <w:tmpl w:val="3D80B8DE"/>
    <w:lvl w:ilvl="0" w:tplc="C7720D78">
      <w:start w:val="1"/>
      <w:numFmt w:val="bullet"/>
      <w:lvlText w:val="•"/>
      <w:lvlJc w:val="left"/>
      <w:pPr>
        <w:tabs>
          <w:tab w:val="num" w:pos="720"/>
        </w:tabs>
        <w:ind w:left="720" w:hanging="360"/>
      </w:pPr>
      <w:rPr>
        <w:rFonts w:ascii="Times New Roman" w:hAnsi="Times New Roman" w:hint="default"/>
      </w:rPr>
    </w:lvl>
    <w:lvl w:ilvl="1" w:tplc="37040558">
      <w:start w:val="1"/>
      <w:numFmt w:val="bullet"/>
      <w:lvlText w:val="•"/>
      <w:lvlJc w:val="left"/>
      <w:pPr>
        <w:tabs>
          <w:tab w:val="num" w:pos="1440"/>
        </w:tabs>
        <w:ind w:left="1440" w:hanging="360"/>
      </w:pPr>
      <w:rPr>
        <w:rFonts w:ascii="Times New Roman" w:hAnsi="Times New Roman" w:hint="default"/>
      </w:rPr>
    </w:lvl>
    <w:lvl w:ilvl="2" w:tplc="3A4CFC4A" w:tentative="1">
      <w:start w:val="1"/>
      <w:numFmt w:val="bullet"/>
      <w:lvlText w:val="•"/>
      <w:lvlJc w:val="left"/>
      <w:pPr>
        <w:tabs>
          <w:tab w:val="num" w:pos="2160"/>
        </w:tabs>
        <w:ind w:left="2160" w:hanging="360"/>
      </w:pPr>
      <w:rPr>
        <w:rFonts w:ascii="Times New Roman" w:hAnsi="Times New Roman" w:hint="default"/>
      </w:rPr>
    </w:lvl>
    <w:lvl w:ilvl="3" w:tplc="5C7A46CA" w:tentative="1">
      <w:start w:val="1"/>
      <w:numFmt w:val="bullet"/>
      <w:lvlText w:val="•"/>
      <w:lvlJc w:val="left"/>
      <w:pPr>
        <w:tabs>
          <w:tab w:val="num" w:pos="2880"/>
        </w:tabs>
        <w:ind w:left="2880" w:hanging="360"/>
      </w:pPr>
      <w:rPr>
        <w:rFonts w:ascii="Times New Roman" w:hAnsi="Times New Roman" w:hint="default"/>
      </w:rPr>
    </w:lvl>
    <w:lvl w:ilvl="4" w:tplc="0ABC24CA" w:tentative="1">
      <w:start w:val="1"/>
      <w:numFmt w:val="bullet"/>
      <w:lvlText w:val="•"/>
      <w:lvlJc w:val="left"/>
      <w:pPr>
        <w:tabs>
          <w:tab w:val="num" w:pos="3600"/>
        </w:tabs>
        <w:ind w:left="3600" w:hanging="360"/>
      </w:pPr>
      <w:rPr>
        <w:rFonts w:ascii="Times New Roman" w:hAnsi="Times New Roman" w:hint="default"/>
      </w:rPr>
    </w:lvl>
    <w:lvl w:ilvl="5" w:tplc="C31EE9F2" w:tentative="1">
      <w:start w:val="1"/>
      <w:numFmt w:val="bullet"/>
      <w:lvlText w:val="•"/>
      <w:lvlJc w:val="left"/>
      <w:pPr>
        <w:tabs>
          <w:tab w:val="num" w:pos="4320"/>
        </w:tabs>
        <w:ind w:left="4320" w:hanging="360"/>
      </w:pPr>
      <w:rPr>
        <w:rFonts w:ascii="Times New Roman" w:hAnsi="Times New Roman" w:hint="default"/>
      </w:rPr>
    </w:lvl>
    <w:lvl w:ilvl="6" w:tplc="A6E89232" w:tentative="1">
      <w:start w:val="1"/>
      <w:numFmt w:val="bullet"/>
      <w:lvlText w:val="•"/>
      <w:lvlJc w:val="left"/>
      <w:pPr>
        <w:tabs>
          <w:tab w:val="num" w:pos="5040"/>
        </w:tabs>
        <w:ind w:left="5040" w:hanging="360"/>
      </w:pPr>
      <w:rPr>
        <w:rFonts w:ascii="Times New Roman" w:hAnsi="Times New Roman" w:hint="default"/>
      </w:rPr>
    </w:lvl>
    <w:lvl w:ilvl="7" w:tplc="13D653FC" w:tentative="1">
      <w:start w:val="1"/>
      <w:numFmt w:val="bullet"/>
      <w:lvlText w:val="•"/>
      <w:lvlJc w:val="left"/>
      <w:pPr>
        <w:tabs>
          <w:tab w:val="num" w:pos="5760"/>
        </w:tabs>
        <w:ind w:left="5760" w:hanging="360"/>
      </w:pPr>
      <w:rPr>
        <w:rFonts w:ascii="Times New Roman" w:hAnsi="Times New Roman" w:hint="default"/>
      </w:rPr>
    </w:lvl>
    <w:lvl w:ilvl="8" w:tplc="4CCEFCB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6"/>
  </w:num>
  <w:num w:numId="4">
    <w:abstractNumId w:val="8"/>
  </w:num>
  <w:num w:numId="5">
    <w:abstractNumId w:val="4"/>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13"/>
    <w:rsid w:val="00026DC1"/>
    <w:rsid w:val="00070534"/>
    <w:rsid w:val="000959AB"/>
    <w:rsid w:val="000C2D38"/>
    <w:rsid w:val="00103545"/>
    <w:rsid w:val="001069D0"/>
    <w:rsid w:val="001728AE"/>
    <w:rsid w:val="00175F69"/>
    <w:rsid w:val="0023139E"/>
    <w:rsid w:val="00253215"/>
    <w:rsid w:val="0026261B"/>
    <w:rsid w:val="002E030D"/>
    <w:rsid w:val="002F5513"/>
    <w:rsid w:val="00317356"/>
    <w:rsid w:val="00326FD0"/>
    <w:rsid w:val="00363BFD"/>
    <w:rsid w:val="00384646"/>
    <w:rsid w:val="003C1CE1"/>
    <w:rsid w:val="003F395A"/>
    <w:rsid w:val="00456A81"/>
    <w:rsid w:val="004617E2"/>
    <w:rsid w:val="004620AE"/>
    <w:rsid w:val="00463C7D"/>
    <w:rsid w:val="004651F9"/>
    <w:rsid w:val="0047705A"/>
    <w:rsid w:val="005367EE"/>
    <w:rsid w:val="0055233B"/>
    <w:rsid w:val="005631E2"/>
    <w:rsid w:val="005A5B33"/>
    <w:rsid w:val="005A5CDF"/>
    <w:rsid w:val="005D0647"/>
    <w:rsid w:val="005E4704"/>
    <w:rsid w:val="006811CF"/>
    <w:rsid w:val="00696FC5"/>
    <w:rsid w:val="006A5206"/>
    <w:rsid w:val="006C1E98"/>
    <w:rsid w:val="006E5398"/>
    <w:rsid w:val="00744915"/>
    <w:rsid w:val="007478A6"/>
    <w:rsid w:val="007E4B74"/>
    <w:rsid w:val="00804E8F"/>
    <w:rsid w:val="00820056"/>
    <w:rsid w:val="008461F0"/>
    <w:rsid w:val="008A633C"/>
    <w:rsid w:val="008E608E"/>
    <w:rsid w:val="009A0349"/>
    <w:rsid w:val="009A57E5"/>
    <w:rsid w:val="009C0A6E"/>
    <w:rsid w:val="009E1F22"/>
    <w:rsid w:val="009E23CD"/>
    <w:rsid w:val="00A00740"/>
    <w:rsid w:val="00A207BF"/>
    <w:rsid w:val="00A245A5"/>
    <w:rsid w:val="00A376A7"/>
    <w:rsid w:val="00A87F0E"/>
    <w:rsid w:val="00A93180"/>
    <w:rsid w:val="00B232F7"/>
    <w:rsid w:val="00B30AD7"/>
    <w:rsid w:val="00B42880"/>
    <w:rsid w:val="00B5559B"/>
    <w:rsid w:val="00B96846"/>
    <w:rsid w:val="00B97117"/>
    <w:rsid w:val="00C053CD"/>
    <w:rsid w:val="00C10B8C"/>
    <w:rsid w:val="00C270AF"/>
    <w:rsid w:val="00C872C5"/>
    <w:rsid w:val="00D11E21"/>
    <w:rsid w:val="00D169D3"/>
    <w:rsid w:val="00D27BDA"/>
    <w:rsid w:val="00DA6E8E"/>
    <w:rsid w:val="00DC2BAD"/>
    <w:rsid w:val="00DD0D6E"/>
    <w:rsid w:val="00DE7B14"/>
    <w:rsid w:val="00DF15E9"/>
    <w:rsid w:val="00E5797A"/>
    <w:rsid w:val="00EA33D1"/>
    <w:rsid w:val="00EC4578"/>
    <w:rsid w:val="00EC564C"/>
    <w:rsid w:val="00EC7173"/>
    <w:rsid w:val="00ED756C"/>
    <w:rsid w:val="00EE0108"/>
    <w:rsid w:val="00F064E6"/>
    <w:rsid w:val="00F14C91"/>
    <w:rsid w:val="00F92B11"/>
    <w:rsid w:val="00FC2FDF"/>
    <w:rsid w:val="00FC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9D28A"/>
  <w14:defaultImageDpi w14:val="300"/>
  <w15:docId w15:val="{31CE0338-6F66-AA42-A389-A91993C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13"/>
  </w:style>
  <w:style w:type="paragraph" w:styleId="Footer">
    <w:name w:val="footer"/>
    <w:basedOn w:val="Normal"/>
    <w:link w:val="FooterChar"/>
    <w:uiPriority w:val="99"/>
    <w:unhideWhenUsed/>
    <w:rsid w:val="002F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13"/>
  </w:style>
  <w:style w:type="paragraph" w:styleId="ListParagraph">
    <w:name w:val="List Paragraph"/>
    <w:basedOn w:val="Normal"/>
    <w:uiPriority w:val="34"/>
    <w:qFormat/>
    <w:rsid w:val="002F5513"/>
    <w:pPr>
      <w:ind w:left="720"/>
      <w:contextualSpacing/>
    </w:pPr>
  </w:style>
  <w:style w:type="paragraph" w:styleId="EndnoteText">
    <w:name w:val="endnote text"/>
    <w:basedOn w:val="Normal"/>
    <w:link w:val="EndnoteTextChar"/>
    <w:uiPriority w:val="99"/>
    <w:semiHidden/>
    <w:unhideWhenUsed/>
    <w:rsid w:val="005A5B33"/>
    <w:pPr>
      <w:spacing w:after="0" w:line="240" w:lineRule="auto"/>
    </w:pPr>
    <w:rPr>
      <w:sz w:val="20"/>
      <w:szCs w:val="20"/>
    </w:rPr>
  </w:style>
  <w:style w:type="character" w:customStyle="1" w:styleId="EndnoteTextChar">
    <w:name w:val="Endnote Text Char"/>
    <w:link w:val="EndnoteText"/>
    <w:uiPriority w:val="99"/>
    <w:semiHidden/>
    <w:rsid w:val="005A5B33"/>
    <w:rPr>
      <w:sz w:val="20"/>
      <w:szCs w:val="20"/>
    </w:rPr>
  </w:style>
  <w:style w:type="character" w:styleId="EndnoteReference">
    <w:name w:val="endnote reference"/>
    <w:uiPriority w:val="99"/>
    <w:semiHidden/>
    <w:unhideWhenUsed/>
    <w:rsid w:val="005A5B33"/>
    <w:rPr>
      <w:vertAlign w:val="superscript"/>
    </w:rPr>
  </w:style>
  <w:style w:type="paragraph" w:styleId="FootnoteText">
    <w:name w:val="footnote text"/>
    <w:basedOn w:val="Normal"/>
    <w:link w:val="FootnoteTextChar"/>
    <w:uiPriority w:val="99"/>
    <w:unhideWhenUsed/>
    <w:rsid w:val="005A5B33"/>
    <w:pPr>
      <w:spacing w:after="0" w:line="240" w:lineRule="auto"/>
    </w:pPr>
    <w:rPr>
      <w:sz w:val="20"/>
      <w:szCs w:val="20"/>
    </w:rPr>
  </w:style>
  <w:style w:type="character" w:customStyle="1" w:styleId="FootnoteTextChar">
    <w:name w:val="Footnote Text Char"/>
    <w:link w:val="FootnoteText"/>
    <w:uiPriority w:val="99"/>
    <w:rsid w:val="005A5B33"/>
    <w:rPr>
      <w:sz w:val="20"/>
      <w:szCs w:val="20"/>
    </w:rPr>
  </w:style>
  <w:style w:type="character" w:styleId="FootnoteReference">
    <w:name w:val="footnote reference"/>
    <w:uiPriority w:val="99"/>
    <w:unhideWhenUsed/>
    <w:rsid w:val="005A5B33"/>
    <w:rPr>
      <w:vertAlign w:val="superscript"/>
    </w:rPr>
  </w:style>
  <w:style w:type="character" w:styleId="PageNumber">
    <w:name w:val="page number"/>
    <w:uiPriority w:val="99"/>
    <w:semiHidden/>
    <w:unhideWhenUsed/>
    <w:rsid w:val="0053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1466">
      <w:bodyDiv w:val="1"/>
      <w:marLeft w:val="0"/>
      <w:marRight w:val="0"/>
      <w:marTop w:val="0"/>
      <w:marBottom w:val="0"/>
      <w:divBdr>
        <w:top w:val="none" w:sz="0" w:space="0" w:color="auto"/>
        <w:left w:val="none" w:sz="0" w:space="0" w:color="auto"/>
        <w:bottom w:val="none" w:sz="0" w:space="0" w:color="auto"/>
        <w:right w:val="none" w:sz="0" w:space="0" w:color="auto"/>
      </w:divBdr>
    </w:div>
    <w:div w:id="70277242">
      <w:bodyDiv w:val="1"/>
      <w:marLeft w:val="0"/>
      <w:marRight w:val="0"/>
      <w:marTop w:val="0"/>
      <w:marBottom w:val="0"/>
      <w:divBdr>
        <w:top w:val="none" w:sz="0" w:space="0" w:color="auto"/>
        <w:left w:val="none" w:sz="0" w:space="0" w:color="auto"/>
        <w:bottom w:val="none" w:sz="0" w:space="0" w:color="auto"/>
        <w:right w:val="none" w:sz="0" w:space="0" w:color="auto"/>
      </w:divBdr>
    </w:div>
    <w:div w:id="170410437">
      <w:bodyDiv w:val="1"/>
      <w:marLeft w:val="0"/>
      <w:marRight w:val="0"/>
      <w:marTop w:val="0"/>
      <w:marBottom w:val="0"/>
      <w:divBdr>
        <w:top w:val="none" w:sz="0" w:space="0" w:color="auto"/>
        <w:left w:val="none" w:sz="0" w:space="0" w:color="auto"/>
        <w:bottom w:val="none" w:sz="0" w:space="0" w:color="auto"/>
        <w:right w:val="none" w:sz="0" w:space="0" w:color="auto"/>
      </w:divBdr>
      <w:divsChild>
        <w:div w:id="594094958">
          <w:marLeft w:val="720"/>
          <w:marRight w:val="0"/>
          <w:marTop w:val="0"/>
          <w:marBottom w:val="0"/>
          <w:divBdr>
            <w:top w:val="none" w:sz="0" w:space="0" w:color="auto"/>
            <w:left w:val="none" w:sz="0" w:space="0" w:color="auto"/>
            <w:bottom w:val="none" w:sz="0" w:space="0" w:color="auto"/>
            <w:right w:val="none" w:sz="0" w:space="0" w:color="auto"/>
          </w:divBdr>
        </w:div>
        <w:div w:id="635724190">
          <w:marLeft w:val="720"/>
          <w:marRight w:val="0"/>
          <w:marTop w:val="0"/>
          <w:marBottom w:val="0"/>
          <w:divBdr>
            <w:top w:val="none" w:sz="0" w:space="0" w:color="auto"/>
            <w:left w:val="none" w:sz="0" w:space="0" w:color="auto"/>
            <w:bottom w:val="none" w:sz="0" w:space="0" w:color="auto"/>
            <w:right w:val="none" w:sz="0" w:space="0" w:color="auto"/>
          </w:divBdr>
        </w:div>
        <w:div w:id="1133331785">
          <w:marLeft w:val="720"/>
          <w:marRight w:val="0"/>
          <w:marTop w:val="0"/>
          <w:marBottom w:val="0"/>
          <w:divBdr>
            <w:top w:val="none" w:sz="0" w:space="0" w:color="auto"/>
            <w:left w:val="none" w:sz="0" w:space="0" w:color="auto"/>
            <w:bottom w:val="none" w:sz="0" w:space="0" w:color="auto"/>
            <w:right w:val="none" w:sz="0" w:space="0" w:color="auto"/>
          </w:divBdr>
        </w:div>
      </w:divsChild>
    </w:div>
    <w:div w:id="209609326">
      <w:bodyDiv w:val="1"/>
      <w:marLeft w:val="0"/>
      <w:marRight w:val="0"/>
      <w:marTop w:val="0"/>
      <w:marBottom w:val="0"/>
      <w:divBdr>
        <w:top w:val="none" w:sz="0" w:space="0" w:color="auto"/>
        <w:left w:val="none" w:sz="0" w:space="0" w:color="auto"/>
        <w:bottom w:val="none" w:sz="0" w:space="0" w:color="auto"/>
        <w:right w:val="none" w:sz="0" w:space="0" w:color="auto"/>
      </w:divBdr>
    </w:div>
    <w:div w:id="216596485">
      <w:bodyDiv w:val="1"/>
      <w:marLeft w:val="0"/>
      <w:marRight w:val="0"/>
      <w:marTop w:val="0"/>
      <w:marBottom w:val="0"/>
      <w:divBdr>
        <w:top w:val="none" w:sz="0" w:space="0" w:color="auto"/>
        <w:left w:val="none" w:sz="0" w:space="0" w:color="auto"/>
        <w:bottom w:val="none" w:sz="0" w:space="0" w:color="auto"/>
        <w:right w:val="none" w:sz="0" w:space="0" w:color="auto"/>
      </w:divBdr>
    </w:div>
    <w:div w:id="286931140">
      <w:bodyDiv w:val="1"/>
      <w:marLeft w:val="0"/>
      <w:marRight w:val="0"/>
      <w:marTop w:val="0"/>
      <w:marBottom w:val="0"/>
      <w:divBdr>
        <w:top w:val="none" w:sz="0" w:space="0" w:color="auto"/>
        <w:left w:val="none" w:sz="0" w:space="0" w:color="auto"/>
        <w:bottom w:val="none" w:sz="0" w:space="0" w:color="auto"/>
        <w:right w:val="none" w:sz="0" w:space="0" w:color="auto"/>
      </w:divBdr>
    </w:div>
    <w:div w:id="317150626">
      <w:bodyDiv w:val="1"/>
      <w:marLeft w:val="0"/>
      <w:marRight w:val="0"/>
      <w:marTop w:val="0"/>
      <w:marBottom w:val="0"/>
      <w:divBdr>
        <w:top w:val="none" w:sz="0" w:space="0" w:color="auto"/>
        <w:left w:val="none" w:sz="0" w:space="0" w:color="auto"/>
        <w:bottom w:val="none" w:sz="0" w:space="0" w:color="auto"/>
        <w:right w:val="none" w:sz="0" w:space="0" w:color="auto"/>
      </w:divBdr>
    </w:div>
    <w:div w:id="345593147">
      <w:bodyDiv w:val="1"/>
      <w:marLeft w:val="0"/>
      <w:marRight w:val="0"/>
      <w:marTop w:val="0"/>
      <w:marBottom w:val="0"/>
      <w:divBdr>
        <w:top w:val="none" w:sz="0" w:space="0" w:color="auto"/>
        <w:left w:val="none" w:sz="0" w:space="0" w:color="auto"/>
        <w:bottom w:val="none" w:sz="0" w:space="0" w:color="auto"/>
        <w:right w:val="none" w:sz="0" w:space="0" w:color="auto"/>
      </w:divBdr>
    </w:div>
    <w:div w:id="452869384">
      <w:bodyDiv w:val="1"/>
      <w:marLeft w:val="0"/>
      <w:marRight w:val="0"/>
      <w:marTop w:val="0"/>
      <w:marBottom w:val="0"/>
      <w:divBdr>
        <w:top w:val="none" w:sz="0" w:space="0" w:color="auto"/>
        <w:left w:val="none" w:sz="0" w:space="0" w:color="auto"/>
        <w:bottom w:val="none" w:sz="0" w:space="0" w:color="auto"/>
        <w:right w:val="none" w:sz="0" w:space="0" w:color="auto"/>
      </w:divBdr>
      <w:divsChild>
        <w:div w:id="151870214">
          <w:marLeft w:val="619"/>
          <w:marRight w:val="0"/>
          <w:marTop w:val="101"/>
          <w:marBottom w:val="0"/>
          <w:divBdr>
            <w:top w:val="none" w:sz="0" w:space="0" w:color="auto"/>
            <w:left w:val="none" w:sz="0" w:space="0" w:color="auto"/>
            <w:bottom w:val="none" w:sz="0" w:space="0" w:color="auto"/>
            <w:right w:val="none" w:sz="0" w:space="0" w:color="auto"/>
          </w:divBdr>
        </w:div>
        <w:div w:id="340010654">
          <w:marLeft w:val="619"/>
          <w:marRight w:val="0"/>
          <w:marTop w:val="101"/>
          <w:marBottom w:val="0"/>
          <w:divBdr>
            <w:top w:val="none" w:sz="0" w:space="0" w:color="auto"/>
            <w:left w:val="none" w:sz="0" w:space="0" w:color="auto"/>
            <w:bottom w:val="none" w:sz="0" w:space="0" w:color="auto"/>
            <w:right w:val="none" w:sz="0" w:space="0" w:color="auto"/>
          </w:divBdr>
        </w:div>
        <w:div w:id="607586672">
          <w:marLeft w:val="619"/>
          <w:marRight w:val="0"/>
          <w:marTop w:val="101"/>
          <w:marBottom w:val="0"/>
          <w:divBdr>
            <w:top w:val="none" w:sz="0" w:space="0" w:color="auto"/>
            <w:left w:val="none" w:sz="0" w:space="0" w:color="auto"/>
            <w:bottom w:val="none" w:sz="0" w:space="0" w:color="auto"/>
            <w:right w:val="none" w:sz="0" w:space="0" w:color="auto"/>
          </w:divBdr>
        </w:div>
        <w:div w:id="685254935">
          <w:marLeft w:val="619"/>
          <w:marRight w:val="0"/>
          <w:marTop w:val="101"/>
          <w:marBottom w:val="0"/>
          <w:divBdr>
            <w:top w:val="none" w:sz="0" w:space="0" w:color="auto"/>
            <w:left w:val="none" w:sz="0" w:space="0" w:color="auto"/>
            <w:bottom w:val="none" w:sz="0" w:space="0" w:color="auto"/>
            <w:right w:val="none" w:sz="0" w:space="0" w:color="auto"/>
          </w:divBdr>
        </w:div>
        <w:div w:id="1725107405">
          <w:marLeft w:val="619"/>
          <w:marRight w:val="0"/>
          <w:marTop w:val="101"/>
          <w:marBottom w:val="0"/>
          <w:divBdr>
            <w:top w:val="none" w:sz="0" w:space="0" w:color="auto"/>
            <w:left w:val="none" w:sz="0" w:space="0" w:color="auto"/>
            <w:bottom w:val="none" w:sz="0" w:space="0" w:color="auto"/>
            <w:right w:val="none" w:sz="0" w:space="0" w:color="auto"/>
          </w:divBdr>
        </w:div>
      </w:divsChild>
    </w:div>
    <w:div w:id="523178250">
      <w:bodyDiv w:val="1"/>
      <w:marLeft w:val="0"/>
      <w:marRight w:val="0"/>
      <w:marTop w:val="0"/>
      <w:marBottom w:val="0"/>
      <w:divBdr>
        <w:top w:val="none" w:sz="0" w:space="0" w:color="auto"/>
        <w:left w:val="none" w:sz="0" w:space="0" w:color="auto"/>
        <w:bottom w:val="none" w:sz="0" w:space="0" w:color="auto"/>
        <w:right w:val="none" w:sz="0" w:space="0" w:color="auto"/>
      </w:divBdr>
    </w:div>
    <w:div w:id="564488431">
      <w:bodyDiv w:val="1"/>
      <w:marLeft w:val="0"/>
      <w:marRight w:val="0"/>
      <w:marTop w:val="0"/>
      <w:marBottom w:val="0"/>
      <w:divBdr>
        <w:top w:val="none" w:sz="0" w:space="0" w:color="auto"/>
        <w:left w:val="none" w:sz="0" w:space="0" w:color="auto"/>
        <w:bottom w:val="none" w:sz="0" w:space="0" w:color="auto"/>
        <w:right w:val="none" w:sz="0" w:space="0" w:color="auto"/>
      </w:divBdr>
    </w:div>
    <w:div w:id="623343026">
      <w:bodyDiv w:val="1"/>
      <w:marLeft w:val="0"/>
      <w:marRight w:val="0"/>
      <w:marTop w:val="0"/>
      <w:marBottom w:val="0"/>
      <w:divBdr>
        <w:top w:val="none" w:sz="0" w:space="0" w:color="auto"/>
        <w:left w:val="none" w:sz="0" w:space="0" w:color="auto"/>
        <w:bottom w:val="none" w:sz="0" w:space="0" w:color="auto"/>
        <w:right w:val="none" w:sz="0" w:space="0" w:color="auto"/>
      </w:divBdr>
    </w:div>
    <w:div w:id="654185525">
      <w:bodyDiv w:val="1"/>
      <w:marLeft w:val="0"/>
      <w:marRight w:val="0"/>
      <w:marTop w:val="0"/>
      <w:marBottom w:val="0"/>
      <w:divBdr>
        <w:top w:val="none" w:sz="0" w:space="0" w:color="auto"/>
        <w:left w:val="none" w:sz="0" w:space="0" w:color="auto"/>
        <w:bottom w:val="none" w:sz="0" w:space="0" w:color="auto"/>
        <w:right w:val="none" w:sz="0" w:space="0" w:color="auto"/>
      </w:divBdr>
    </w:div>
    <w:div w:id="795372284">
      <w:bodyDiv w:val="1"/>
      <w:marLeft w:val="0"/>
      <w:marRight w:val="0"/>
      <w:marTop w:val="0"/>
      <w:marBottom w:val="0"/>
      <w:divBdr>
        <w:top w:val="none" w:sz="0" w:space="0" w:color="auto"/>
        <w:left w:val="none" w:sz="0" w:space="0" w:color="auto"/>
        <w:bottom w:val="none" w:sz="0" w:space="0" w:color="auto"/>
        <w:right w:val="none" w:sz="0" w:space="0" w:color="auto"/>
      </w:divBdr>
    </w:div>
    <w:div w:id="988628527">
      <w:bodyDiv w:val="1"/>
      <w:marLeft w:val="0"/>
      <w:marRight w:val="0"/>
      <w:marTop w:val="0"/>
      <w:marBottom w:val="0"/>
      <w:divBdr>
        <w:top w:val="none" w:sz="0" w:space="0" w:color="auto"/>
        <w:left w:val="none" w:sz="0" w:space="0" w:color="auto"/>
        <w:bottom w:val="none" w:sz="0" w:space="0" w:color="auto"/>
        <w:right w:val="none" w:sz="0" w:space="0" w:color="auto"/>
      </w:divBdr>
    </w:div>
    <w:div w:id="1163470660">
      <w:bodyDiv w:val="1"/>
      <w:marLeft w:val="0"/>
      <w:marRight w:val="0"/>
      <w:marTop w:val="0"/>
      <w:marBottom w:val="0"/>
      <w:divBdr>
        <w:top w:val="none" w:sz="0" w:space="0" w:color="auto"/>
        <w:left w:val="none" w:sz="0" w:space="0" w:color="auto"/>
        <w:bottom w:val="none" w:sz="0" w:space="0" w:color="auto"/>
        <w:right w:val="none" w:sz="0" w:space="0" w:color="auto"/>
      </w:divBdr>
    </w:div>
    <w:div w:id="1163936089">
      <w:bodyDiv w:val="1"/>
      <w:marLeft w:val="0"/>
      <w:marRight w:val="0"/>
      <w:marTop w:val="0"/>
      <w:marBottom w:val="0"/>
      <w:divBdr>
        <w:top w:val="none" w:sz="0" w:space="0" w:color="auto"/>
        <w:left w:val="none" w:sz="0" w:space="0" w:color="auto"/>
        <w:bottom w:val="none" w:sz="0" w:space="0" w:color="auto"/>
        <w:right w:val="none" w:sz="0" w:space="0" w:color="auto"/>
      </w:divBdr>
    </w:div>
    <w:div w:id="1277718924">
      <w:bodyDiv w:val="1"/>
      <w:marLeft w:val="0"/>
      <w:marRight w:val="0"/>
      <w:marTop w:val="0"/>
      <w:marBottom w:val="0"/>
      <w:divBdr>
        <w:top w:val="none" w:sz="0" w:space="0" w:color="auto"/>
        <w:left w:val="none" w:sz="0" w:space="0" w:color="auto"/>
        <w:bottom w:val="none" w:sz="0" w:space="0" w:color="auto"/>
        <w:right w:val="none" w:sz="0" w:space="0" w:color="auto"/>
      </w:divBdr>
      <w:divsChild>
        <w:div w:id="800927797">
          <w:marLeft w:val="720"/>
          <w:marRight w:val="0"/>
          <w:marTop w:val="0"/>
          <w:marBottom w:val="0"/>
          <w:divBdr>
            <w:top w:val="none" w:sz="0" w:space="0" w:color="auto"/>
            <w:left w:val="none" w:sz="0" w:space="0" w:color="auto"/>
            <w:bottom w:val="none" w:sz="0" w:space="0" w:color="auto"/>
            <w:right w:val="none" w:sz="0" w:space="0" w:color="auto"/>
          </w:divBdr>
        </w:div>
        <w:div w:id="857501676">
          <w:marLeft w:val="720"/>
          <w:marRight w:val="0"/>
          <w:marTop w:val="0"/>
          <w:marBottom w:val="0"/>
          <w:divBdr>
            <w:top w:val="none" w:sz="0" w:space="0" w:color="auto"/>
            <w:left w:val="none" w:sz="0" w:space="0" w:color="auto"/>
            <w:bottom w:val="none" w:sz="0" w:space="0" w:color="auto"/>
            <w:right w:val="none" w:sz="0" w:space="0" w:color="auto"/>
          </w:divBdr>
        </w:div>
        <w:div w:id="1937520057">
          <w:marLeft w:val="720"/>
          <w:marRight w:val="0"/>
          <w:marTop w:val="0"/>
          <w:marBottom w:val="0"/>
          <w:divBdr>
            <w:top w:val="none" w:sz="0" w:space="0" w:color="auto"/>
            <w:left w:val="none" w:sz="0" w:space="0" w:color="auto"/>
            <w:bottom w:val="none" w:sz="0" w:space="0" w:color="auto"/>
            <w:right w:val="none" w:sz="0" w:space="0" w:color="auto"/>
          </w:divBdr>
        </w:div>
      </w:divsChild>
    </w:div>
    <w:div w:id="1299338735">
      <w:bodyDiv w:val="1"/>
      <w:marLeft w:val="0"/>
      <w:marRight w:val="0"/>
      <w:marTop w:val="0"/>
      <w:marBottom w:val="0"/>
      <w:divBdr>
        <w:top w:val="none" w:sz="0" w:space="0" w:color="auto"/>
        <w:left w:val="none" w:sz="0" w:space="0" w:color="auto"/>
        <w:bottom w:val="none" w:sz="0" w:space="0" w:color="auto"/>
        <w:right w:val="none" w:sz="0" w:space="0" w:color="auto"/>
      </w:divBdr>
    </w:div>
    <w:div w:id="1391230240">
      <w:bodyDiv w:val="1"/>
      <w:marLeft w:val="0"/>
      <w:marRight w:val="0"/>
      <w:marTop w:val="0"/>
      <w:marBottom w:val="0"/>
      <w:divBdr>
        <w:top w:val="none" w:sz="0" w:space="0" w:color="auto"/>
        <w:left w:val="none" w:sz="0" w:space="0" w:color="auto"/>
        <w:bottom w:val="none" w:sz="0" w:space="0" w:color="auto"/>
        <w:right w:val="none" w:sz="0" w:space="0" w:color="auto"/>
      </w:divBdr>
    </w:div>
    <w:div w:id="1561550023">
      <w:bodyDiv w:val="1"/>
      <w:marLeft w:val="0"/>
      <w:marRight w:val="0"/>
      <w:marTop w:val="0"/>
      <w:marBottom w:val="0"/>
      <w:divBdr>
        <w:top w:val="none" w:sz="0" w:space="0" w:color="auto"/>
        <w:left w:val="none" w:sz="0" w:space="0" w:color="auto"/>
        <w:bottom w:val="none" w:sz="0" w:space="0" w:color="auto"/>
        <w:right w:val="none" w:sz="0" w:space="0" w:color="auto"/>
      </w:divBdr>
    </w:div>
    <w:div w:id="1576551658">
      <w:bodyDiv w:val="1"/>
      <w:marLeft w:val="0"/>
      <w:marRight w:val="0"/>
      <w:marTop w:val="0"/>
      <w:marBottom w:val="0"/>
      <w:divBdr>
        <w:top w:val="none" w:sz="0" w:space="0" w:color="auto"/>
        <w:left w:val="none" w:sz="0" w:space="0" w:color="auto"/>
        <w:bottom w:val="none" w:sz="0" w:space="0" w:color="auto"/>
        <w:right w:val="none" w:sz="0" w:space="0" w:color="auto"/>
      </w:divBdr>
    </w:div>
    <w:div w:id="1622951876">
      <w:bodyDiv w:val="1"/>
      <w:marLeft w:val="0"/>
      <w:marRight w:val="0"/>
      <w:marTop w:val="0"/>
      <w:marBottom w:val="0"/>
      <w:divBdr>
        <w:top w:val="none" w:sz="0" w:space="0" w:color="auto"/>
        <w:left w:val="none" w:sz="0" w:space="0" w:color="auto"/>
        <w:bottom w:val="none" w:sz="0" w:space="0" w:color="auto"/>
        <w:right w:val="none" w:sz="0" w:space="0" w:color="auto"/>
      </w:divBdr>
    </w:div>
    <w:div w:id="1680766013">
      <w:bodyDiv w:val="1"/>
      <w:marLeft w:val="0"/>
      <w:marRight w:val="0"/>
      <w:marTop w:val="0"/>
      <w:marBottom w:val="0"/>
      <w:divBdr>
        <w:top w:val="none" w:sz="0" w:space="0" w:color="auto"/>
        <w:left w:val="none" w:sz="0" w:space="0" w:color="auto"/>
        <w:bottom w:val="none" w:sz="0" w:space="0" w:color="auto"/>
        <w:right w:val="none" w:sz="0" w:space="0" w:color="auto"/>
      </w:divBdr>
    </w:div>
    <w:div w:id="1701709373">
      <w:bodyDiv w:val="1"/>
      <w:marLeft w:val="0"/>
      <w:marRight w:val="0"/>
      <w:marTop w:val="0"/>
      <w:marBottom w:val="0"/>
      <w:divBdr>
        <w:top w:val="none" w:sz="0" w:space="0" w:color="auto"/>
        <w:left w:val="none" w:sz="0" w:space="0" w:color="auto"/>
        <w:bottom w:val="none" w:sz="0" w:space="0" w:color="auto"/>
        <w:right w:val="none" w:sz="0" w:space="0" w:color="auto"/>
      </w:divBdr>
    </w:div>
    <w:div w:id="1801147669">
      <w:bodyDiv w:val="1"/>
      <w:marLeft w:val="0"/>
      <w:marRight w:val="0"/>
      <w:marTop w:val="0"/>
      <w:marBottom w:val="0"/>
      <w:divBdr>
        <w:top w:val="none" w:sz="0" w:space="0" w:color="auto"/>
        <w:left w:val="none" w:sz="0" w:space="0" w:color="auto"/>
        <w:bottom w:val="none" w:sz="0" w:space="0" w:color="auto"/>
        <w:right w:val="none" w:sz="0" w:space="0" w:color="auto"/>
      </w:divBdr>
    </w:div>
    <w:div w:id="1888685143">
      <w:bodyDiv w:val="1"/>
      <w:marLeft w:val="0"/>
      <w:marRight w:val="0"/>
      <w:marTop w:val="0"/>
      <w:marBottom w:val="0"/>
      <w:divBdr>
        <w:top w:val="none" w:sz="0" w:space="0" w:color="auto"/>
        <w:left w:val="none" w:sz="0" w:space="0" w:color="auto"/>
        <w:bottom w:val="none" w:sz="0" w:space="0" w:color="auto"/>
        <w:right w:val="none" w:sz="0" w:space="0" w:color="auto"/>
      </w:divBdr>
    </w:div>
    <w:div w:id="1915164472">
      <w:bodyDiv w:val="1"/>
      <w:marLeft w:val="0"/>
      <w:marRight w:val="0"/>
      <w:marTop w:val="0"/>
      <w:marBottom w:val="0"/>
      <w:divBdr>
        <w:top w:val="none" w:sz="0" w:space="0" w:color="auto"/>
        <w:left w:val="none" w:sz="0" w:space="0" w:color="auto"/>
        <w:bottom w:val="none" w:sz="0" w:space="0" w:color="auto"/>
        <w:right w:val="none" w:sz="0" w:space="0" w:color="auto"/>
      </w:divBdr>
    </w:div>
    <w:div w:id="1915628313">
      <w:bodyDiv w:val="1"/>
      <w:marLeft w:val="0"/>
      <w:marRight w:val="0"/>
      <w:marTop w:val="0"/>
      <w:marBottom w:val="0"/>
      <w:divBdr>
        <w:top w:val="none" w:sz="0" w:space="0" w:color="auto"/>
        <w:left w:val="none" w:sz="0" w:space="0" w:color="auto"/>
        <w:bottom w:val="none" w:sz="0" w:space="0" w:color="auto"/>
        <w:right w:val="none" w:sz="0" w:space="0" w:color="auto"/>
      </w:divBdr>
    </w:div>
    <w:div w:id="1917586969">
      <w:bodyDiv w:val="1"/>
      <w:marLeft w:val="0"/>
      <w:marRight w:val="0"/>
      <w:marTop w:val="0"/>
      <w:marBottom w:val="0"/>
      <w:divBdr>
        <w:top w:val="none" w:sz="0" w:space="0" w:color="auto"/>
        <w:left w:val="none" w:sz="0" w:space="0" w:color="auto"/>
        <w:bottom w:val="none" w:sz="0" w:space="0" w:color="auto"/>
        <w:right w:val="none" w:sz="0" w:space="0" w:color="auto"/>
      </w:divBdr>
    </w:div>
    <w:div w:id="2024818448">
      <w:bodyDiv w:val="1"/>
      <w:marLeft w:val="0"/>
      <w:marRight w:val="0"/>
      <w:marTop w:val="0"/>
      <w:marBottom w:val="0"/>
      <w:divBdr>
        <w:top w:val="none" w:sz="0" w:space="0" w:color="auto"/>
        <w:left w:val="none" w:sz="0" w:space="0" w:color="auto"/>
        <w:bottom w:val="none" w:sz="0" w:space="0" w:color="auto"/>
        <w:right w:val="none" w:sz="0" w:space="0" w:color="auto"/>
      </w:divBdr>
    </w:div>
    <w:div w:id="2106072350">
      <w:bodyDiv w:val="1"/>
      <w:marLeft w:val="0"/>
      <w:marRight w:val="0"/>
      <w:marTop w:val="0"/>
      <w:marBottom w:val="0"/>
      <w:divBdr>
        <w:top w:val="none" w:sz="0" w:space="0" w:color="auto"/>
        <w:left w:val="none" w:sz="0" w:space="0" w:color="auto"/>
        <w:bottom w:val="none" w:sz="0" w:space="0" w:color="auto"/>
        <w:right w:val="none" w:sz="0" w:space="0" w:color="auto"/>
      </w:divBdr>
    </w:div>
    <w:div w:id="212723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326C-7D74-DA46-8C77-0B70B0FF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karl.e.johnson1</dc:creator>
  <cp:keywords/>
  <dc:description/>
  <cp:lastModifiedBy>Marla Fitts</cp:lastModifiedBy>
  <cp:revision>2</cp:revision>
  <cp:lastPrinted>2022-03-25T21:17:00Z</cp:lastPrinted>
  <dcterms:created xsi:type="dcterms:W3CDTF">2022-03-25T21:41:00Z</dcterms:created>
  <dcterms:modified xsi:type="dcterms:W3CDTF">2022-03-25T21:41:00Z</dcterms:modified>
</cp:coreProperties>
</file>