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7438" w14:textId="77777777" w:rsidR="00696FC5" w:rsidRDefault="00696FC5" w:rsidP="0026261B">
      <w:pPr>
        <w:keepLines/>
        <w:spacing w:line="240" w:lineRule="auto"/>
        <w:rPr>
          <w:i/>
          <w:iCs/>
        </w:rPr>
      </w:pPr>
    </w:p>
    <w:p w14:paraId="44DA79EF" w14:textId="77777777" w:rsidR="00B4590A" w:rsidRDefault="00B4590A" w:rsidP="00B4590A">
      <w:pPr>
        <w:keepLines/>
        <w:spacing w:line="240" w:lineRule="auto"/>
        <w:rPr>
          <w:i/>
          <w:iCs/>
        </w:rPr>
      </w:pPr>
      <w:r>
        <w:rPr>
          <w:b/>
          <w:iCs/>
          <w:u w:val="single"/>
        </w:rPr>
        <w:t>I. Strateg</w:t>
      </w:r>
      <w:r w:rsidR="00701CA6">
        <w:rPr>
          <w:b/>
          <w:iCs/>
          <w:u w:val="single"/>
        </w:rPr>
        <w:t>y</w:t>
      </w:r>
      <w:r>
        <w:rPr>
          <w:b/>
          <w:iCs/>
          <w:u w:val="single"/>
        </w:rPr>
        <w:t xml:space="preserve"> Overview</w:t>
      </w:r>
    </w:p>
    <w:p w14:paraId="0C84ADC1" w14:textId="7308271E" w:rsidR="004D549A" w:rsidRDefault="002F5513" w:rsidP="001B5741">
      <w:pPr>
        <w:keepLines/>
        <w:spacing w:line="240" w:lineRule="auto"/>
      </w:pPr>
      <w:r w:rsidRPr="004D549A">
        <w:rPr>
          <w:i/>
          <w:iCs/>
        </w:rPr>
        <w:t>“</w:t>
      </w:r>
      <w:r w:rsidR="00451F44" w:rsidRPr="004D549A">
        <w:rPr>
          <w:i/>
          <w:iCs/>
        </w:rPr>
        <w:t>As in a building, which, however fair and beautiful the superstructure, is radically marred and imperfect if the foundation be insecure</w:t>
      </w:r>
      <w:r w:rsidR="00DC112D">
        <w:rPr>
          <w:i/>
          <w:iCs/>
        </w:rPr>
        <w:t>—</w:t>
      </w:r>
      <w:r w:rsidR="00451F44" w:rsidRPr="004D549A">
        <w:rPr>
          <w:i/>
          <w:iCs/>
        </w:rPr>
        <w:t>so, if the strategy be wrong, the skill of the general on the battlefield, the valor of the soldier, the brilliancy of the victory, however decisive, fail of their effect</w:t>
      </w:r>
      <w:r w:rsidRPr="004D549A">
        <w:rPr>
          <w:i/>
          <w:iCs/>
        </w:rPr>
        <w:t>.”</w:t>
      </w:r>
      <w:r w:rsidR="007E4B74" w:rsidRPr="004D549A">
        <w:rPr>
          <w:iCs/>
        </w:rPr>
        <w:t xml:space="preserve"> </w:t>
      </w:r>
      <w:r w:rsidR="00AD5F9D">
        <w:rPr>
          <w:iCs/>
        </w:rPr>
        <w:t>—</w:t>
      </w:r>
      <w:r w:rsidR="001728AE" w:rsidRPr="004D549A">
        <w:rPr>
          <w:iCs/>
        </w:rPr>
        <w:t xml:space="preserve"> </w:t>
      </w:r>
      <w:r w:rsidR="00D95E6A" w:rsidRPr="004D549A">
        <w:rPr>
          <w:iCs/>
        </w:rPr>
        <w:t>A.T. Mahan</w:t>
      </w:r>
    </w:p>
    <w:p w14:paraId="590A761D" w14:textId="75A319C7" w:rsidR="004D549A" w:rsidRDefault="001B5741" w:rsidP="00576658">
      <w:pPr>
        <w:keepLines/>
        <w:spacing w:line="240" w:lineRule="auto"/>
      </w:pPr>
      <w:r w:rsidRPr="001B5741">
        <w:rPr>
          <w:i/>
          <w:iCs/>
        </w:rPr>
        <w:t>“Strategy...is the process of interrelating ends and means...</w:t>
      </w:r>
      <w:r w:rsidR="00DC112D">
        <w:rPr>
          <w:i/>
          <w:iCs/>
        </w:rPr>
        <w:t xml:space="preserve"> </w:t>
      </w:r>
      <w:r w:rsidRPr="001B5741">
        <w:rPr>
          <w:i/>
          <w:iCs/>
        </w:rPr>
        <w:t>[It] is a specific way of using specified means to achieve distinct ends. Strategy is thus</w:t>
      </w:r>
      <w:r>
        <w:rPr>
          <w:i/>
          <w:iCs/>
        </w:rPr>
        <w:t xml:space="preserve"> both a process and a product.”</w:t>
      </w:r>
      <w:r w:rsidR="00AD5F9D" w:rsidRPr="00AD5F9D">
        <w:rPr>
          <w:iCs/>
        </w:rPr>
        <w:t xml:space="preserve"> </w:t>
      </w:r>
      <w:r w:rsidR="00AD5F9D">
        <w:rPr>
          <w:iCs/>
        </w:rPr>
        <w:t>—</w:t>
      </w:r>
      <w:r w:rsidRPr="00D95E6A">
        <w:rPr>
          <w:iCs/>
        </w:rPr>
        <w:t xml:space="preserve"> </w:t>
      </w:r>
      <w:r>
        <w:rPr>
          <w:iCs/>
        </w:rPr>
        <w:t>Marine Corps Doctrinal Publication 1</w:t>
      </w:r>
      <w:r w:rsidR="00CC48BA">
        <w:rPr>
          <w:iCs/>
        </w:rPr>
        <w:t>-1</w:t>
      </w:r>
    </w:p>
    <w:p w14:paraId="01622ECD" w14:textId="77777777" w:rsidR="004D549A" w:rsidRDefault="00576658" w:rsidP="00814252">
      <w:pPr>
        <w:keepLines/>
        <w:spacing w:line="240" w:lineRule="auto"/>
      </w:pPr>
      <w:r w:rsidRPr="001B5741">
        <w:rPr>
          <w:i/>
          <w:iCs/>
        </w:rPr>
        <w:t>“</w:t>
      </w:r>
      <w:r>
        <w:rPr>
          <w:i/>
          <w:iCs/>
        </w:rPr>
        <w:t>The strategic concept should provide a clear and compelling basis for all subsequent planning and decision</w:t>
      </w:r>
      <w:r w:rsidR="0080787D">
        <w:rPr>
          <w:i/>
          <w:iCs/>
        </w:rPr>
        <w:t xml:space="preserve"> </w:t>
      </w:r>
      <w:r>
        <w:rPr>
          <w:i/>
          <w:iCs/>
        </w:rPr>
        <w:t>making.”</w:t>
      </w:r>
      <w:r w:rsidRPr="00D95E6A">
        <w:rPr>
          <w:iCs/>
        </w:rPr>
        <w:t xml:space="preserve"> </w:t>
      </w:r>
      <w:r>
        <w:rPr>
          <w:iCs/>
        </w:rPr>
        <w:t xml:space="preserve"> </w:t>
      </w:r>
      <w:r w:rsidRPr="00D95E6A">
        <w:rPr>
          <w:iCs/>
        </w:rPr>
        <w:t>–</w:t>
      </w:r>
      <w:r>
        <w:rPr>
          <w:iCs/>
        </w:rPr>
        <w:t xml:space="preserve"> </w:t>
      </w:r>
      <w:r w:rsidRPr="00D95E6A">
        <w:rPr>
          <w:iCs/>
        </w:rPr>
        <w:t xml:space="preserve"> </w:t>
      </w:r>
      <w:r>
        <w:rPr>
          <w:iCs/>
        </w:rPr>
        <w:t>Marine Corps Doctrinal Publication 1</w:t>
      </w:r>
      <w:r w:rsidR="00CC48BA">
        <w:rPr>
          <w:iCs/>
        </w:rPr>
        <w:t>-1</w:t>
      </w:r>
    </w:p>
    <w:p w14:paraId="2EAA100B" w14:textId="77777777" w:rsidR="004D549A" w:rsidRDefault="004D549A" w:rsidP="000A37C6">
      <w:pPr>
        <w:keepLines/>
        <w:spacing w:after="240" w:line="240" w:lineRule="auto"/>
        <w:ind w:left="633" w:hanging="187"/>
        <w:rPr>
          <w:iCs/>
        </w:rPr>
      </w:pPr>
      <w:r>
        <w:rPr>
          <w:iCs/>
        </w:rPr>
        <w:t>-  Most strategies simply involve developing a program or system; they tend to be limited in scope and stop at accountability partners or with the assignment of mentors.</w:t>
      </w:r>
    </w:p>
    <w:p w14:paraId="4D3637DC" w14:textId="0D20F0B7" w:rsidR="004D549A" w:rsidRDefault="004D549A" w:rsidP="000A37C6">
      <w:pPr>
        <w:keepLines/>
        <w:spacing w:after="240" w:line="240" w:lineRule="auto"/>
        <w:ind w:left="633" w:hanging="187"/>
        <w:rPr>
          <w:bCs/>
        </w:rPr>
      </w:pPr>
      <w:r>
        <w:t xml:space="preserve">-  We need to develop </w:t>
      </w:r>
      <w:r w:rsidRPr="004D549A">
        <w:rPr>
          <w:bCs/>
        </w:rPr>
        <w:t xml:space="preserve">a broader, grander </w:t>
      </w:r>
      <w:r>
        <w:rPr>
          <w:bCs/>
        </w:rPr>
        <w:t>strategy; o</w:t>
      </w:r>
      <w:r w:rsidRPr="004D549A">
        <w:rPr>
          <w:bCs/>
        </w:rPr>
        <w:t xml:space="preserve">ne that places discipleship as the grand </w:t>
      </w:r>
      <w:r>
        <w:rPr>
          <w:bCs/>
        </w:rPr>
        <w:t>purpose. O</w:t>
      </w:r>
      <w:r w:rsidRPr="004D549A">
        <w:rPr>
          <w:bCs/>
        </w:rPr>
        <w:t>ne in which all other mini</w:t>
      </w:r>
      <w:r>
        <w:rPr>
          <w:bCs/>
        </w:rPr>
        <w:t>stries fall under the umbrella</w:t>
      </w:r>
      <w:r w:rsidRPr="004D549A">
        <w:rPr>
          <w:bCs/>
        </w:rPr>
        <w:t xml:space="preserve"> of discipleship and in which they all play a supporting role to overarching mission of making disciples.</w:t>
      </w:r>
    </w:p>
    <w:p w14:paraId="3409CB4D" w14:textId="43BF550D" w:rsidR="004D549A" w:rsidRPr="004D549A" w:rsidRDefault="004D549A" w:rsidP="000A37C6">
      <w:pPr>
        <w:keepLines/>
        <w:spacing w:after="240" w:line="240" w:lineRule="auto"/>
        <w:ind w:left="633" w:hanging="187"/>
        <w:rPr>
          <w:bCs/>
        </w:rPr>
      </w:pPr>
      <w:r>
        <w:rPr>
          <w:bCs/>
        </w:rPr>
        <w:t xml:space="preserve">-  </w:t>
      </w:r>
      <w:r w:rsidRPr="004D549A">
        <w:rPr>
          <w:bCs/>
        </w:rPr>
        <w:t xml:space="preserve">When developing a </w:t>
      </w:r>
      <w:r>
        <w:rPr>
          <w:bCs/>
        </w:rPr>
        <w:t>strategy</w:t>
      </w:r>
      <w:r w:rsidRPr="004D549A">
        <w:rPr>
          <w:bCs/>
        </w:rPr>
        <w:t>, we must obviously take into account the mission. As such, we are aided by the Commander’s Intent because our strategy should help us to set the conditions for mission success.</w:t>
      </w:r>
    </w:p>
    <w:p w14:paraId="76C918FE" w14:textId="77777777" w:rsidR="004D549A" w:rsidRDefault="004D549A" w:rsidP="004D549A">
      <w:pPr>
        <w:keepLines/>
        <w:spacing w:line="240" w:lineRule="auto"/>
        <w:ind w:left="630" w:hanging="180"/>
        <w:rPr>
          <w:bCs/>
        </w:rPr>
      </w:pPr>
      <w:r w:rsidRPr="004D549A">
        <w:rPr>
          <w:bCs/>
        </w:rPr>
        <w:t>-  With a solid, coherent strategy that’s been developed in concert with the mission statement and the Commander’s Intent we can effectively go about our mission.</w:t>
      </w:r>
    </w:p>
    <w:p w14:paraId="1BD0C82E" w14:textId="33FCBDE3" w:rsidR="004D549A" w:rsidRPr="004D549A" w:rsidRDefault="004D549A" w:rsidP="004D549A">
      <w:pPr>
        <w:keepLines/>
        <w:spacing w:line="240" w:lineRule="auto"/>
        <w:rPr>
          <w:i/>
          <w:iCs/>
        </w:rPr>
      </w:pPr>
      <w:r w:rsidRPr="001B5741">
        <w:rPr>
          <w:i/>
          <w:iCs/>
        </w:rPr>
        <w:t>“</w:t>
      </w:r>
      <w:r>
        <w:rPr>
          <w:i/>
          <w:iCs/>
        </w:rPr>
        <w:t>You are Marines. You adapt, you improvise, you overcome.”</w:t>
      </w:r>
      <w:r w:rsidR="00AD5F9D" w:rsidRPr="00AD5F9D">
        <w:rPr>
          <w:iCs/>
        </w:rPr>
        <w:t xml:space="preserve"> </w:t>
      </w:r>
      <w:r w:rsidR="00AD5F9D">
        <w:rPr>
          <w:iCs/>
        </w:rPr>
        <w:t>—</w:t>
      </w:r>
      <w:r w:rsidRPr="00D95E6A">
        <w:rPr>
          <w:iCs/>
        </w:rPr>
        <w:t xml:space="preserve"> </w:t>
      </w:r>
      <w:r>
        <w:rPr>
          <w:iCs/>
        </w:rPr>
        <w:t>G</w:t>
      </w:r>
      <w:r w:rsidR="00DC112D">
        <w:rPr>
          <w:iCs/>
        </w:rPr>
        <w:t>unny</w:t>
      </w:r>
      <w:r>
        <w:rPr>
          <w:iCs/>
        </w:rPr>
        <w:t xml:space="preserve"> Highway, </w:t>
      </w:r>
      <w:r w:rsidRPr="00814252">
        <w:rPr>
          <w:i/>
          <w:iCs/>
        </w:rPr>
        <w:t>Heartbreak Ridge</w:t>
      </w:r>
    </w:p>
    <w:p w14:paraId="339C4296" w14:textId="77777777" w:rsidR="001B5741" w:rsidRPr="004D549A" w:rsidRDefault="001B5741" w:rsidP="0026261B">
      <w:pPr>
        <w:keepLines/>
        <w:spacing w:line="240" w:lineRule="auto"/>
        <w:rPr>
          <w:b/>
          <w:iCs/>
          <w:sz w:val="14"/>
          <w:szCs w:val="14"/>
          <w:u w:val="single"/>
        </w:rPr>
      </w:pPr>
    </w:p>
    <w:p w14:paraId="0CB33EF9" w14:textId="77777777" w:rsidR="00820056" w:rsidRPr="00117A86" w:rsidRDefault="00820056" w:rsidP="00820056">
      <w:pPr>
        <w:keepLines/>
        <w:spacing w:line="240" w:lineRule="auto"/>
        <w:rPr>
          <w:i/>
          <w:iCs/>
        </w:rPr>
      </w:pPr>
      <w:r>
        <w:rPr>
          <w:b/>
          <w:iCs/>
          <w:u w:val="single"/>
        </w:rPr>
        <w:t>I</w:t>
      </w:r>
      <w:r w:rsidR="00814252">
        <w:rPr>
          <w:b/>
          <w:iCs/>
          <w:u w:val="single"/>
        </w:rPr>
        <w:t>I</w:t>
      </w:r>
      <w:r>
        <w:rPr>
          <w:b/>
          <w:iCs/>
          <w:u w:val="single"/>
        </w:rPr>
        <w:t xml:space="preserve">. </w:t>
      </w:r>
      <w:r w:rsidR="00814252">
        <w:rPr>
          <w:b/>
          <w:iCs/>
          <w:u w:val="single"/>
        </w:rPr>
        <w:t>Strategy for Discipleship</w:t>
      </w:r>
    </w:p>
    <w:p w14:paraId="53839F10" w14:textId="77777777" w:rsidR="00117A86" w:rsidRDefault="00117A86" w:rsidP="00820056">
      <w:pPr>
        <w:pStyle w:val="ListParagraph"/>
        <w:keepLines/>
        <w:numPr>
          <w:ilvl w:val="0"/>
          <w:numId w:val="5"/>
        </w:numPr>
        <w:spacing w:line="240" w:lineRule="auto"/>
        <w:rPr>
          <w:b/>
        </w:rPr>
      </w:pPr>
      <w:r>
        <w:rPr>
          <w:b/>
        </w:rPr>
        <w:t>Three Foundational Principles vs. Programmatic Approach</w:t>
      </w:r>
      <w:r w:rsidR="00F41E70">
        <w:rPr>
          <w:rStyle w:val="FootnoteReference"/>
          <w:b/>
        </w:rPr>
        <w:footnoteReference w:id="1"/>
      </w:r>
    </w:p>
    <w:p w14:paraId="7B7A0306" w14:textId="77777777" w:rsidR="00967F7E" w:rsidRDefault="00967F7E" w:rsidP="00967F7E">
      <w:pPr>
        <w:pStyle w:val="ListParagraph"/>
        <w:keepLines/>
        <w:spacing w:line="240" w:lineRule="auto"/>
      </w:pPr>
      <w:r>
        <w:t>-  Life Investment / Relationships</w:t>
      </w:r>
    </w:p>
    <w:p w14:paraId="12D2F1B2" w14:textId="77777777" w:rsidR="00967F7E" w:rsidRDefault="00967F7E" w:rsidP="00967F7E">
      <w:pPr>
        <w:pStyle w:val="ListParagraph"/>
        <w:keepLines/>
        <w:spacing w:line="240" w:lineRule="auto"/>
      </w:pPr>
      <w:r>
        <w:t>-  Multiplication</w:t>
      </w:r>
    </w:p>
    <w:p w14:paraId="418EFE86" w14:textId="77777777" w:rsidR="00967F7E" w:rsidRDefault="00967F7E" w:rsidP="00967F7E">
      <w:pPr>
        <w:pStyle w:val="ListParagraph"/>
        <w:keepLines/>
        <w:spacing w:line="240" w:lineRule="auto"/>
      </w:pPr>
      <w:r>
        <w:t>-  Transformation</w:t>
      </w:r>
    </w:p>
    <w:p w14:paraId="25C731C0" w14:textId="77777777" w:rsidR="00AA6F81" w:rsidRDefault="00AA6F81" w:rsidP="00967F7E">
      <w:pPr>
        <w:pStyle w:val="ListParagraph"/>
        <w:keepLines/>
        <w:spacing w:line="240" w:lineRule="auto"/>
      </w:pPr>
    </w:p>
    <w:p w14:paraId="65CC48C5" w14:textId="77777777" w:rsidR="00AA6F81" w:rsidRPr="00AA6F81" w:rsidRDefault="00AA6F81" w:rsidP="00AA6F81">
      <w:pPr>
        <w:pStyle w:val="ListParagraph"/>
        <w:keepLines/>
        <w:spacing w:line="240" w:lineRule="auto"/>
      </w:pPr>
      <w:r w:rsidRPr="00AA6F81">
        <w:rPr>
          <w:b/>
          <w:bCs/>
        </w:rPr>
        <w:t>This is our strategy</w:t>
      </w:r>
    </w:p>
    <w:p w14:paraId="6910AC58" w14:textId="77777777" w:rsidR="00AA6F81" w:rsidRPr="00AA6F81" w:rsidRDefault="00AA6F81" w:rsidP="00AA6F81">
      <w:pPr>
        <w:pStyle w:val="ListParagraph"/>
        <w:keepLines/>
        <w:spacing w:line="240" w:lineRule="auto"/>
      </w:pPr>
      <w:r w:rsidRPr="00AA6F81">
        <w:t xml:space="preserve">  - These are the fixed principles upon</w:t>
      </w:r>
      <w:r>
        <w:t xml:space="preserve"> which we will base our actions</w:t>
      </w:r>
    </w:p>
    <w:p w14:paraId="3FB092B2" w14:textId="77777777" w:rsidR="00AA6F81" w:rsidRPr="00AA6F81" w:rsidRDefault="00AA6F81" w:rsidP="00AA6F81">
      <w:pPr>
        <w:pStyle w:val="ListParagraph"/>
        <w:keepLines/>
        <w:spacing w:line="240" w:lineRule="auto"/>
      </w:pPr>
      <w:r w:rsidRPr="00AA6F81">
        <w:t xml:space="preserve">  - These are the fixed principles by which we’ll exercise judgment and initiative</w:t>
      </w:r>
    </w:p>
    <w:p w14:paraId="73F891A0" w14:textId="77777777" w:rsidR="00AA6F81" w:rsidRPr="00967F7E" w:rsidRDefault="00AA6F81" w:rsidP="00AA6F81">
      <w:pPr>
        <w:pStyle w:val="ListParagraph"/>
        <w:keepLines/>
        <w:spacing w:line="240" w:lineRule="auto"/>
      </w:pPr>
      <w:r w:rsidRPr="00AA6F81">
        <w:t xml:space="preserve">  - These are the fixed principles which help us establish a context for Real Discipleship</w:t>
      </w:r>
    </w:p>
    <w:p w14:paraId="21F79499" w14:textId="77777777" w:rsidR="00117A86" w:rsidRDefault="00117A86" w:rsidP="00117A86">
      <w:pPr>
        <w:pStyle w:val="ListParagraph"/>
        <w:keepLines/>
        <w:spacing w:line="240" w:lineRule="auto"/>
        <w:rPr>
          <w:b/>
        </w:rPr>
      </w:pPr>
    </w:p>
    <w:p w14:paraId="320C7398" w14:textId="77777777" w:rsidR="00967F7E" w:rsidRDefault="00967F7E" w:rsidP="00820056">
      <w:pPr>
        <w:pStyle w:val="ListParagraph"/>
        <w:keepLines/>
        <w:numPr>
          <w:ilvl w:val="0"/>
          <w:numId w:val="5"/>
        </w:numPr>
        <w:spacing w:line="240" w:lineRule="auto"/>
        <w:rPr>
          <w:b/>
        </w:rPr>
      </w:pPr>
      <w:r>
        <w:rPr>
          <w:b/>
        </w:rPr>
        <w:t>Programmatic Approach</w:t>
      </w:r>
    </w:p>
    <w:p w14:paraId="22BB6909" w14:textId="77777777" w:rsidR="004808D7" w:rsidRPr="004D549A" w:rsidRDefault="004808D7" w:rsidP="00967F7E">
      <w:pPr>
        <w:pStyle w:val="ListParagraph"/>
        <w:keepLines/>
        <w:spacing w:line="240" w:lineRule="auto"/>
        <w:rPr>
          <w:b/>
          <w:i/>
        </w:rPr>
      </w:pPr>
      <w:r w:rsidRPr="004D549A">
        <w:rPr>
          <w:b/>
          <w:i/>
        </w:rPr>
        <w:t>Committee  ---&gt;  Program  ---&gt;  Disciples</w:t>
      </w:r>
    </w:p>
    <w:p w14:paraId="0AB93772" w14:textId="77777777" w:rsidR="00967F7E" w:rsidRDefault="00967F7E" w:rsidP="00967F7E">
      <w:pPr>
        <w:pStyle w:val="ListParagraph"/>
        <w:keepLines/>
        <w:spacing w:line="240" w:lineRule="auto"/>
      </w:pPr>
      <w:r>
        <w:t>-  Tends towards inviting people in mass to a smorgasbord of activities</w:t>
      </w:r>
    </w:p>
    <w:p w14:paraId="7E90B43A" w14:textId="77777777" w:rsidR="00967F7E" w:rsidRDefault="00967F7E" w:rsidP="00967F7E">
      <w:pPr>
        <w:pStyle w:val="ListParagraph"/>
        <w:keepLines/>
        <w:spacing w:line="240" w:lineRule="auto"/>
      </w:pPr>
      <w:r>
        <w:t>-  Someone in front of a group speaks to a passive crowd</w:t>
      </w:r>
    </w:p>
    <w:p w14:paraId="105F0E88" w14:textId="77777777" w:rsidR="00967F7E" w:rsidRPr="00967F7E" w:rsidRDefault="00967F7E" w:rsidP="00967F7E">
      <w:pPr>
        <w:pStyle w:val="ListParagraph"/>
        <w:keepLines/>
        <w:spacing w:line="240" w:lineRule="auto"/>
      </w:pPr>
      <w:r>
        <w:t>-  The bigger the group, the “better”</w:t>
      </w:r>
    </w:p>
    <w:p w14:paraId="29BD3BD1" w14:textId="77777777" w:rsidR="00967F7E" w:rsidRDefault="00967F7E" w:rsidP="00967F7E">
      <w:pPr>
        <w:pStyle w:val="ListParagraph"/>
        <w:keepLines/>
        <w:spacing w:line="240" w:lineRule="auto"/>
        <w:rPr>
          <w:b/>
        </w:rPr>
      </w:pPr>
    </w:p>
    <w:p w14:paraId="5BAC948B" w14:textId="77777777" w:rsidR="002F5513" w:rsidRDefault="00117A86" w:rsidP="00820056">
      <w:pPr>
        <w:pStyle w:val="ListParagraph"/>
        <w:keepLines/>
        <w:numPr>
          <w:ilvl w:val="0"/>
          <w:numId w:val="5"/>
        </w:numPr>
        <w:spacing w:line="240" w:lineRule="auto"/>
        <w:rPr>
          <w:b/>
        </w:rPr>
      </w:pPr>
      <w:r>
        <w:rPr>
          <w:b/>
        </w:rPr>
        <w:lastRenderedPageBreak/>
        <w:t>Life Investment</w:t>
      </w:r>
    </w:p>
    <w:p w14:paraId="06CB8D9D" w14:textId="77777777" w:rsidR="004808D7" w:rsidRPr="004D549A" w:rsidRDefault="004808D7" w:rsidP="004808D7">
      <w:pPr>
        <w:pStyle w:val="ListParagraph"/>
        <w:keepLines/>
        <w:spacing w:line="240" w:lineRule="auto"/>
        <w:rPr>
          <w:b/>
          <w:i/>
        </w:rPr>
      </w:pPr>
      <w:r w:rsidRPr="004D549A">
        <w:rPr>
          <w:b/>
          <w:i/>
        </w:rPr>
        <w:t>Covenantal Relationships  ---&gt;  Time  ---&gt;  Disciples</w:t>
      </w:r>
    </w:p>
    <w:p w14:paraId="4A046FD7" w14:textId="77777777" w:rsidR="004808D7" w:rsidRDefault="004808D7" w:rsidP="004808D7">
      <w:pPr>
        <w:pStyle w:val="ListParagraph"/>
        <w:keepLines/>
        <w:spacing w:line="240" w:lineRule="auto"/>
      </w:pPr>
      <w:r>
        <w:t>-  Intimacy vs. information</w:t>
      </w:r>
    </w:p>
    <w:p w14:paraId="2743609A" w14:textId="77777777" w:rsidR="004808D7" w:rsidRDefault="004808D7" w:rsidP="004808D7">
      <w:pPr>
        <w:pStyle w:val="ListParagraph"/>
        <w:keepLines/>
        <w:spacing w:line="240" w:lineRule="auto"/>
      </w:pPr>
      <w:r>
        <w:t>-  Mutual participation vs. one on behalf of many</w:t>
      </w:r>
    </w:p>
    <w:p w14:paraId="5EDDB116" w14:textId="77777777" w:rsidR="004808D7" w:rsidRDefault="004808D7" w:rsidP="004808D7">
      <w:pPr>
        <w:pStyle w:val="ListParagraph"/>
        <w:keepLines/>
        <w:spacing w:line="240" w:lineRule="auto"/>
      </w:pPr>
      <w:r>
        <w:t>-  Customized vs. synchronized</w:t>
      </w:r>
    </w:p>
    <w:p w14:paraId="79DF7B38" w14:textId="77777777" w:rsidR="004808D7" w:rsidRDefault="004808D7" w:rsidP="004808D7">
      <w:pPr>
        <w:pStyle w:val="ListParagraph"/>
        <w:keepLines/>
        <w:spacing w:line="240" w:lineRule="auto"/>
      </w:pPr>
      <w:r>
        <w:t>-  Life change vs. content accountability</w:t>
      </w:r>
    </w:p>
    <w:p w14:paraId="0D871892" w14:textId="77777777" w:rsidR="004808D7" w:rsidRDefault="004808D7" w:rsidP="004808D7">
      <w:pPr>
        <w:pStyle w:val="ListParagraph"/>
        <w:keepLines/>
        <w:spacing w:line="240" w:lineRule="auto"/>
      </w:pPr>
      <w:r>
        <w:t>-  Takes a long-term view</w:t>
      </w:r>
    </w:p>
    <w:p w14:paraId="12C64B05" w14:textId="77777777" w:rsidR="00AA6F81" w:rsidRPr="00AA6F81" w:rsidRDefault="00AA6F81" w:rsidP="004808D7">
      <w:pPr>
        <w:pStyle w:val="ListParagraph"/>
        <w:keepLines/>
        <w:spacing w:line="240" w:lineRule="auto"/>
        <w:rPr>
          <w:i/>
        </w:rPr>
      </w:pPr>
      <w:r w:rsidRPr="00AA6F81">
        <w:rPr>
          <w:i/>
        </w:rPr>
        <w:t xml:space="preserve">* </w:t>
      </w:r>
      <w:r>
        <w:rPr>
          <w:i/>
        </w:rPr>
        <w:t>Any fool can draw a crowd, but t</w:t>
      </w:r>
      <w:r w:rsidRPr="00AA6F81">
        <w:rPr>
          <w:i/>
        </w:rPr>
        <w:t>here is a HUNGER for relationships!</w:t>
      </w:r>
    </w:p>
    <w:p w14:paraId="5C38B836" w14:textId="77777777" w:rsidR="004808D7" w:rsidRDefault="004808D7" w:rsidP="004808D7">
      <w:pPr>
        <w:pStyle w:val="ListParagraph"/>
        <w:keepLines/>
        <w:spacing w:line="240" w:lineRule="auto"/>
      </w:pPr>
    </w:p>
    <w:p w14:paraId="06FFCEB4" w14:textId="081ADD78" w:rsidR="004808D7" w:rsidRPr="004808D7" w:rsidRDefault="004808D7" w:rsidP="00930E55">
      <w:pPr>
        <w:pStyle w:val="ListParagraph"/>
        <w:keepLines/>
        <w:spacing w:line="240" w:lineRule="auto"/>
        <w:ind w:left="900"/>
        <w:rPr>
          <w:b/>
        </w:rPr>
      </w:pPr>
      <w:r w:rsidRPr="004808D7">
        <w:rPr>
          <w:b/>
        </w:rPr>
        <w:t>BUILD SLOWLY, BUILD SOLIDLY</w:t>
      </w:r>
    </w:p>
    <w:p w14:paraId="1EA99620" w14:textId="77777777" w:rsidR="004808D7" w:rsidRDefault="004808D7" w:rsidP="00930E55">
      <w:pPr>
        <w:pStyle w:val="ListParagraph"/>
        <w:keepLines/>
        <w:spacing w:line="240" w:lineRule="auto"/>
        <w:ind w:left="900"/>
        <w:rPr>
          <w:b/>
        </w:rPr>
      </w:pPr>
    </w:p>
    <w:p w14:paraId="6AF10F15" w14:textId="020D8F8D" w:rsidR="004D549A" w:rsidRDefault="004808D7" w:rsidP="004D549A">
      <w:pPr>
        <w:pStyle w:val="ListParagraph"/>
        <w:keepLines/>
        <w:spacing w:line="240" w:lineRule="auto"/>
        <w:ind w:left="900"/>
        <w:rPr>
          <w:i/>
          <w:iCs/>
        </w:rPr>
      </w:pPr>
      <w:r>
        <w:rPr>
          <w:i/>
          <w:iCs/>
        </w:rPr>
        <w:t>“</w:t>
      </w:r>
      <w:r w:rsidRPr="004808D7">
        <w:rPr>
          <w:i/>
          <w:iCs/>
        </w:rPr>
        <w:t>One must decide where he wants his ministry to count</w:t>
      </w:r>
      <w:r w:rsidRPr="004808D7">
        <w:t>—</w:t>
      </w:r>
      <w:r w:rsidRPr="004808D7">
        <w:rPr>
          <w:i/>
          <w:iCs/>
        </w:rPr>
        <w:t>in the momentary applause of popular recognition or in the reproduction of his life in a few chosen ones who will carry on his work after he has gone? Really, it is a question of which generation we are living for</w:t>
      </w:r>
      <w:r>
        <w:rPr>
          <w:i/>
          <w:iCs/>
        </w:rPr>
        <w:t>.”</w:t>
      </w:r>
      <w:r w:rsidR="00AD5F9D" w:rsidRPr="00AD5F9D">
        <w:rPr>
          <w:iCs/>
        </w:rPr>
        <w:t xml:space="preserve"> </w:t>
      </w:r>
      <w:r w:rsidR="00AD5F9D">
        <w:rPr>
          <w:iCs/>
        </w:rPr>
        <w:t>— Robert Coleman</w:t>
      </w:r>
      <w:r w:rsidRPr="00AD5F9D">
        <w:rPr>
          <w:rStyle w:val="FootnoteReference"/>
          <w:iCs/>
        </w:rPr>
        <w:footnoteReference w:id="2"/>
      </w:r>
    </w:p>
    <w:p w14:paraId="3CDC8114" w14:textId="77777777" w:rsidR="004D549A" w:rsidRPr="006903C3" w:rsidRDefault="004D549A" w:rsidP="004D549A">
      <w:pPr>
        <w:pStyle w:val="ListParagraph"/>
        <w:keepLines/>
        <w:spacing w:line="240" w:lineRule="auto"/>
        <w:ind w:left="900"/>
        <w:rPr>
          <w:i/>
          <w:iCs/>
          <w:sz w:val="12"/>
        </w:rPr>
      </w:pPr>
    </w:p>
    <w:p w14:paraId="7250BE32" w14:textId="5D48BEC8" w:rsidR="00701CA6" w:rsidRPr="004D549A" w:rsidRDefault="00701CA6" w:rsidP="004D549A">
      <w:pPr>
        <w:pStyle w:val="ListParagraph"/>
        <w:keepLines/>
        <w:spacing w:line="240" w:lineRule="auto"/>
        <w:ind w:left="900"/>
      </w:pPr>
      <w:r w:rsidRPr="00701CA6">
        <w:rPr>
          <w:i/>
          <w:iCs/>
        </w:rPr>
        <w:t xml:space="preserve">“…we are fooling ourselves to think we can mass-produce disciples today. God’s design for taking the gospel to the world is a slow, intentional, simple process that involves every one of his people sacrificing every facet of their lives to </w:t>
      </w:r>
      <w:r w:rsidRPr="00701CA6">
        <w:rPr>
          <w:b/>
          <w:i/>
          <w:iCs/>
        </w:rPr>
        <w:t>multiply</w:t>
      </w:r>
      <w:r w:rsidRPr="00701CA6">
        <w:rPr>
          <w:i/>
          <w:iCs/>
        </w:rPr>
        <w:t xml:space="preserve"> </w:t>
      </w:r>
      <w:r>
        <w:rPr>
          <w:i/>
          <w:iCs/>
        </w:rPr>
        <w:t>the life of Christ in others</w:t>
      </w:r>
      <w:r w:rsidR="0080787D">
        <w:rPr>
          <w:i/>
          <w:iCs/>
        </w:rPr>
        <w:t>...”</w:t>
      </w:r>
      <w:r w:rsidR="00AD5F9D" w:rsidRPr="00AD5F9D">
        <w:rPr>
          <w:iCs/>
        </w:rPr>
        <w:t xml:space="preserve"> </w:t>
      </w:r>
      <w:r w:rsidR="00AD5F9D">
        <w:rPr>
          <w:iCs/>
        </w:rPr>
        <w:t>— David Platt</w:t>
      </w:r>
      <w:r w:rsidRPr="00AD5F9D">
        <w:rPr>
          <w:rStyle w:val="FootnoteReference"/>
          <w:iCs/>
        </w:rPr>
        <w:footnoteReference w:id="3"/>
      </w:r>
    </w:p>
    <w:p w14:paraId="1E9D6D84" w14:textId="4ACBDF17" w:rsidR="00DD453E" w:rsidRPr="00DD453E" w:rsidRDefault="00DD453E" w:rsidP="00930E55">
      <w:pPr>
        <w:keepLines/>
        <w:spacing w:line="240" w:lineRule="auto"/>
        <w:ind w:left="900"/>
        <w:rPr>
          <w:i/>
          <w:iCs/>
        </w:rPr>
      </w:pPr>
      <w:r w:rsidRPr="00DD453E">
        <w:rPr>
          <w:i/>
          <w:iCs/>
        </w:rPr>
        <w:t xml:space="preserve">“Discipling is an </w:t>
      </w:r>
      <w:r w:rsidRPr="00DD453E">
        <w:rPr>
          <w:b/>
          <w:i/>
          <w:iCs/>
        </w:rPr>
        <w:t>intentional relationship</w:t>
      </w:r>
      <w:r w:rsidRPr="00DD453E">
        <w:rPr>
          <w:i/>
          <w:iCs/>
        </w:rPr>
        <w:t xml:space="preserve"> in which we walk alongside other disciples in order to encourage, equip and challenge one another in love to grow toward maturity in Christ. This includes equipping the disciple to teach others as well.”</w:t>
      </w:r>
      <w:r w:rsidR="00AD5F9D" w:rsidRPr="00AD5F9D">
        <w:rPr>
          <w:iCs/>
        </w:rPr>
        <w:t xml:space="preserve"> </w:t>
      </w:r>
      <w:r w:rsidR="00AD5F9D">
        <w:rPr>
          <w:iCs/>
        </w:rPr>
        <w:t>— Greg Ogden</w:t>
      </w:r>
      <w:r w:rsidRPr="00AD5F9D">
        <w:rPr>
          <w:rStyle w:val="FootnoteReference"/>
          <w:iCs/>
        </w:rPr>
        <w:footnoteReference w:id="4"/>
      </w:r>
    </w:p>
    <w:p w14:paraId="0E2BB8B1" w14:textId="77777777" w:rsidR="005364D4" w:rsidRDefault="00DD453E" w:rsidP="005364D4">
      <w:pPr>
        <w:keepLines/>
        <w:spacing w:after="0" w:line="240" w:lineRule="auto"/>
        <w:ind w:left="907"/>
        <w:contextualSpacing/>
        <w:rPr>
          <w:iCs/>
        </w:rPr>
      </w:pPr>
      <w:r w:rsidRPr="00DD453E">
        <w:rPr>
          <w:i/>
          <w:iCs/>
        </w:rPr>
        <w:t xml:space="preserve">“Discipling implies the </w:t>
      </w:r>
      <w:r w:rsidRPr="00DD453E">
        <w:rPr>
          <w:b/>
          <w:i/>
          <w:iCs/>
        </w:rPr>
        <w:t>responsibility</w:t>
      </w:r>
      <w:r w:rsidRPr="00DD453E">
        <w:rPr>
          <w:i/>
          <w:iCs/>
        </w:rPr>
        <w:t xml:space="preserve"> of disciples helping one another grow as disciples.”</w:t>
      </w:r>
    </w:p>
    <w:p w14:paraId="187F236B" w14:textId="59041F25" w:rsidR="00DD453E" w:rsidRPr="00DD453E" w:rsidRDefault="00AD5F9D" w:rsidP="00930E55">
      <w:pPr>
        <w:keepLines/>
        <w:spacing w:line="240" w:lineRule="auto"/>
        <w:ind w:left="900"/>
        <w:rPr>
          <w:i/>
          <w:iCs/>
        </w:rPr>
      </w:pPr>
      <w:r>
        <w:rPr>
          <w:iCs/>
        </w:rPr>
        <w:t>— Michael Wilkins</w:t>
      </w:r>
      <w:r w:rsidR="00DD453E" w:rsidRPr="00AD5F9D">
        <w:rPr>
          <w:rStyle w:val="FootnoteReference"/>
          <w:iCs/>
        </w:rPr>
        <w:footnoteReference w:id="5"/>
      </w:r>
    </w:p>
    <w:p w14:paraId="607E77C4" w14:textId="77777777" w:rsidR="00DD453E" w:rsidRPr="00930E55" w:rsidRDefault="00DD453E" w:rsidP="00930E55">
      <w:pPr>
        <w:pStyle w:val="ListParagraph"/>
        <w:keepLines/>
        <w:spacing w:line="240" w:lineRule="auto"/>
        <w:ind w:left="900"/>
        <w:rPr>
          <w:b/>
          <w:u w:val="single"/>
        </w:rPr>
      </w:pPr>
      <w:r w:rsidRPr="00930E55">
        <w:rPr>
          <w:b/>
          <w:u w:val="single"/>
        </w:rPr>
        <w:t>ELEMENTS OF DISCIPLESHIP</w:t>
      </w:r>
    </w:p>
    <w:p w14:paraId="6EC5875F" w14:textId="77777777" w:rsidR="00DD453E" w:rsidRDefault="00DD453E" w:rsidP="00AD5F9D">
      <w:pPr>
        <w:pStyle w:val="ListParagraph"/>
        <w:keepLines/>
        <w:spacing w:line="240" w:lineRule="auto"/>
        <w:ind w:left="1170"/>
      </w:pPr>
      <w:r>
        <w:t>-  Intentional Relationship:</w:t>
      </w:r>
    </w:p>
    <w:p w14:paraId="2AE73A4E" w14:textId="77777777" w:rsidR="00DD453E" w:rsidRDefault="00DD453E" w:rsidP="00AD5F9D">
      <w:pPr>
        <w:pStyle w:val="ListParagraph"/>
        <w:keepLines/>
        <w:numPr>
          <w:ilvl w:val="0"/>
          <w:numId w:val="9"/>
        </w:numPr>
        <w:spacing w:line="240" w:lineRule="auto"/>
        <w:ind w:left="1710" w:hanging="270"/>
      </w:pPr>
      <w:r>
        <w:t>Regular schedule</w:t>
      </w:r>
    </w:p>
    <w:p w14:paraId="03B4804E" w14:textId="77777777" w:rsidR="00DD453E" w:rsidRDefault="00930E55" w:rsidP="00AD5F9D">
      <w:pPr>
        <w:pStyle w:val="ListParagraph"/>
        <w:keepLines/>
        <w:numPr>
          <w:ilvl w:val="0"/>
          <w:numId w:val="9"/>
        </w:numPr>
        <w:spacing w:line="240" w:lineRule="auto"/>
        <w:ind w:left="1710" w:hanging="270"/>
      </w:pPr>
      <w:r>
        <w:t>P</w:t>
      </w:r>
      <w:r w:rsidR="00DD453E">
        <w:t>urposeful</w:t>
      </w:r>
    </w:p>
    <w:p w14:paraId="3EAAEC21" w14:textId="77777777" w:rsidR="00930E55" w:rsidRDefault="00930E55" w:rsidP="00AD5F9D">
      <w:pPr>
        <w:pStyle w:val="ListParagraph"/>
        <w:keepLines/>
        <w:numPr>
          <w:ilvl w:val="0"/>
          <w:numId w:val="9"/>
        </w:numPr>
        <w:spacing w:line="240" w:lineRule="auto"/>
        <w:ind w:left="1710" w:hanging="270"/>
      </w:pPr>
      <w:r>
        <w:t>Consistent</w:t>
      </w:r>
    </w:p>
    <w:p w14:paraId="3E3185E1" w14:textId="77777777" w:rsidR="00930E55" w:rsidRPr="00E83A9E" w:rsidRDefault="00930E55" w:rsidP="00AD5F9D">
      <w:pPr>
        <w:pStyle w:val="ListParagraph"/>
        <w:keepLines/>
        <w:numPr>
          <w:ilvl w:val="0"/>
          <w:numId w:val="9"/>
        </w:numPr>
        <w:spacing w:line="240" w:lineRule="auto"/>
        <w:ind w:left="1710" w:hanging="270"/>
        <w:rPr>
          <w:b/>
          <w:i/>
          <w:u w:val="single"/>
        </w:rPr>
      </w:pPr>
      <w:r w:rsidRPr="00E83A9E">
        <w:rPr>
          <w:b/>
          <w:i/>
          <w:u w:val="single"/>
        </w:rPr>
        <w:t>Covenantal</w:t>
      </w:r>
    </w:p>
    <w:p w14:paraId="0CE9E50E" w14:textId="77777777" w:rsidR="00DD453E" w:rsidRDefault="00DD453E" w:rsidP="00AD5F9D">
      <w:pPr>
        <w:pStyle w:val="ListParagraph"/>
        <w:keepLines/>
        <w:spacing w:line="240" w:lineRule="auto"/>
        <w:ind w:left="1170"/>
      </w:pPr>
      <w:r>
        <w:t>-  Walk alongside / non-hierarchical</w:t>
      </w:r>
    </w:p>
    <w:p w14:paraId="0404F52C" w14:textId="77777777" w:rsidR="00930E55" w:rsidRDefault="00930E55" w:rsidP="00AD5F9D">
      <w:pPr>
        <w:pStyle w:val="ListParagraph"/>
        <w:keepLines/>
        <w:numPr>
          <w:ilvl w:val="0"/>
          <w:numId w:val="9"/>
        </w:numPr>
        <w:spacing w:line="240" w:lineRule="auto"/>
        <w:ind w:left="1710" w:hanging="270"/>
      </w:pPr>
      <w:r>
        <w:t>Encourage: safe, comes alongside</w:t>
      </w:r>
    </w:p>
    <w:p w14:paraId="4D3E5D78" w14:textId="77777777" w:rsidR="00930E55" w:rsidRDefault="00930E55" w:rsidP="00AD5F9D">
      <w:pPr>
        <w:pStyle w:val="ListParagraph"/>
        <w:keepLines/>
        <w:numPr>
          <w:ilvl w:val="0"/>
          <w:numId w:val="9"/>
        </w:numPr>
        <w:spacing w:line="240" w:lineRule="auto"/>
        <w:ind w:left="1710" w:hanging="270"/>
      </w:pPr>
      <w:r>
        <w:t>Equip: skills, disciplines, behaviors, patterns</w:t>
      </w:r>
    </w:p>
    <w:p w14:paraId="6C949F2E" w14:textId="77777777" w:rsidR="00930E55" w:rsidRDefault="00930E55" w:rsidP="00AD5F9D">
      <w:pPr>
        <w:pStyle w:val="ListParagraph"/>
        <w:keepLines/>
        <w:numPr>
          <w:ilvl w:val="0"/>
          <w:numId w:val="9"/>
        </w:numPr>
        <w:spacing w:line="240" w:lineRule="auto"/>
        <w:ind w:left="1710" w:hanging="270"/>
      </w:pPr>
      <w:r>
        <w:t>Challenge: risk-taking, accountability</w:t>
      </w:r>
    </w:p>
    <w:p w14:paraId="1CAB98B5" w14:textId="77777777" w:rsidR="00DD453E" w:rsidRDefault="00DD453E" w:rsidP="00AD5F9D">
      <w:pPr>
        <w:pStyle w:val="ListParagraph"/>
        <w:keepLines/>
        <w:spacing w:line="240" w:lineRule="auto"/>
        <w:ind w:left="1170"/>
      </w:pPr>
      <w:r>
        <w:t>-  Help one another grow / grow to maturity</w:t>
      </w:r>
    </w:p>
    <w:p w14:paraId="7E0E07EE" w14:textId="77777777" w:rsidR="00DD453E" w:rsidRDefault="00DD453E" w:rsidP="00AD5F9D">
      <w:pPr>
        <w:pStyle w:val="ListParagraph"/>
        <w:keepLines/>
        <w:spacing w:line="240" w:lineRule="auto"/>
        <w:ind w:left="1170"/>
      </w:pPr>
      <w:r>
        <w:t>-  Teach other…</w:t>
      </w:r>
      <w:r w:rsidRPr="00930E55">
        <w:rPr>
          <w:b/>
          <w:i/>
          <w:u w:val="single"/>
        </w:rPr>
        <w:t>MULTIPLY</w:t>
      </w:r>
    </w:p>
    <w:p w14:paraId="7B532DCB" w14:textId="77777777" w:rsidR="00A207BF" w:rsidRPr="006903C3" w:rsidRDefault="00A207BF" w:rsidP="00930E55">
      <w:pPr>
        <w:pStyle w:val="ListParagraph"/>
        <w:keepLines/>
        <w:spacing w:line="240" w:lineRule="auto"/>
        <w:ind w:left="0"/>
        <w:rPr>
          <w:b/>
          <w:sz w:val="18"/>
        </w:rPr>
      </w:pPr>
    </w:p>
    <w:p w14:paraId="4110BA29" w14:textId="77777777" w:rsidR="00FC2FDF" w:rsidRDefault="00117A86" w:rsidP="00FC2FDF">
      <w:pPr>
        <w:pStyle w:val="ListParagraph"/>
        <w:keepLines/>
        <w:numPr>
          <w:ilvl w:val="0"/>
          <w:numId w:val="5"/>
        </w:numPr>
        <w:spacing w:line="240" w:lineRule="auto"/>
        <w:rPr>
          <w:b/>
        </w:rPr>
      </w:pPr>
      <w:r>
        <w:rPr>
          <w:b/>
        </w:rPr>
        <w:t>Mul</w:t>
      </w:r>
      <w:r w:rsidR="00814252">
        <w:rPr>
          <w:b/>
        </w:rPr>
        <w:t>t</w:t>
      </w:r>
      <w:r>
        <w:rPr>
          <w:b/>
        </w:rPr>
        <w:t>iplication</w:t>
      </w:r>
    </w:p>
    <w:p w14:paraId="39C282A6" w14:textId="77777777" w:rsidR="003C1703" w:rsidRPr="006903C3" w:rsidRDefault="003C1703" w:rsidP="003C1703">
      <w:pPr>
        <w:pStyle w:val="ListParagraph"/>
        <w:keepLines/>
        <w:spacing w:line="240" w:lineRule="auto"/>
        <w:rPr>
          <w:b/>
          <w:sz w:val="2"/>
        </w:rPr>
      </w:pPr>
    </w:p>
    <w:p w14:paraId="761AE647" w14:textId="53F3FF08" w:rsidR="003C1703" w:rsidRDefault="003C1703" w:rsidP="003C1703">
      <w:pPr>
        <w:pStyle w:val="ListParagraph"/>
        <w:keepLines/>
        <w:spacing w:line="240" w:lineRule="auto"/>
        <w:rPr>
          <w:i/>
        </w:rPr>
      </w:pPr>
      <w:r w:rsidRPr="003C1703">
        <w:rPr>
          <w:i/>
        </w:rPr>
        <w:t>“Ho</w:t>
      </w:r>
      <w:r>
        <w:rPr>
          <w:i/>
        </w:rPr>
        <w:t>w can we grown self-initiating, reproducing, fully devoted followers of Christ? The most befuddling challenge contained in this question and the conundrum few have solved centers around reproducing.</w:t>
      </w:r>
    </w:p>
    <w:p w14:paraId="26F6093B" w14:textId="7BC66958" w:rsidR="00930E55" w:rsidRPr="006903C3" w:rsidRDefault="003F1028" w:rsidP="006903C3">
      <w:pPr>
        <w:pStyle w:val="ListParagraph"/>
        <w:keepLines/>
        <w:spacing w:line="240" w:lineRule="auto"/>
        <w:rPr>
          <w:i/>
        </w:rPr>
      </w:pPr>
      <w:r>
        <w:rPr>
          <w:i/>
        </w:rPr>
        <w:t>Perhaps an even great challenge than growing fully devoted followers of Christ is growing fully devoted</w:t>
      </w:r>
      <w:r w:rsidR="006903C3">
        <w:rPr>
          <w:i/>
        </w:rPr>
        <w:t xml:space="preserve"> </w:t>
      </w:r>
      <w:r w:rsidR="00930E55" w:rsidRPr="00930E55">
        <w:rPr>
          <w:i/>
          <w:iCs/>
        </w:rPr>
        <w:t xml:space="preserve">followers who reproduce. </w:t>
      </w:r>
      <w:r w:rsidR="00930E55" w:rsidRPr="00930E55">
        <w:rPr>
          <w:b/>
          <w:i/>
          <w:iCs/>
        </w:rPr>
        <w:t>Reproduction is the key to fulfilling the Great Commission</w:t>
      </w:r>
      <w:r w:rsidR="00930E55" w:rsidRPr="00930E55">
        <w:rPr>
          <w:i/>
          <w:iCs/>
        </w:rPr>
        <w:t>…”</w:t>
      </w:r>
      <w:r w:rsidR="005364D4">
        <w:rPr>
          <w:i/>
          <w:iCs/>
        </w:rPr>
        <w:t xml:space="preserve"> </w:t>
      </w:r>
      <w:r w:rsidR="006903C3">
        <w:rPr>
          <w:iCs/>
        </w:rPr>
        <w:t>— Wilkins</w:t>
      </w:r>
      <w:r w:rsidR="00930E55" w:rsidRPr="006903C3">
        <w:rPr>
          <w:rStyle w:val="FootnoteReference"/>
          <w:iCs/>
        </w:rPr>
        <w:footnoteReference w:id="6"/>
      </w:r>
    </w:p>
    <w:p w14:paraId="47CCD2AF" w14:textId="33BB0AF6" w:rsidR="00FC2FDF" w:rsidRDefault="00930E55" w:rsidP="003F1028">
      <w:pPr>
        <w:keepLines/>
        <w:spacing w:after="80" w:line="240" w:lineRule="auto"/>
        <w:ind w:left="720"/>
        <w:rPr>
          <w:i/>
          <w:iCs/>
        </w:rPr>
      </w:pPr>
      <w:r w:rsidRPr="00930E55">
        <w:rPr>
          <w:i/>
          <w:iCs/>
        </w:rPr>
        <w:lastRenderedPageBreak/>
        <w:t xml:space="preserve">“Discipleship training is the spiritual work of developing spiritual maturity and spiritual </w:t>
      </w:r>
      <w:r w:rsidRPr="00930E55">
        <w:rPr>
          <w:b/>
          <w:i/>
          <w:iCs/>
        </w:rPr>
        <w:t>reproduction</w:t>
      </w:r>
      <w:r w:rsidRPr="00930E55">
        <w:rPr>
          <w:i/>
          <w:iCs/>
        </w:rPr>
        <w:t xml:space="preserve"> in the life of a Christian.”</w:t>
      </w:r>
      <w:r w:rsidR="009227D6" w:rsidRPr="009227D6">
        <w:rPr>
          <w:iCs/>
        </w:rPr>
        <w:t xml:space="preserve"> </w:t>
      </w:r>
      <w:r w:rsidR="009227D6">
        <w:rPr>
          <w:iCs/>
        </w:rPr>
        <w:t>— Greg Ogden</w:t>
      </w:r>
      <w:r w:rsidRPr="009227D6">
        <w:rPr>
          <w:rStyle w:val="FootnoteReference"/>
          <w:iCs/>
        </w:rPr>
        <w:footnoteReference w:id="7"/>
      </w:r>
    </w:p>
    <w:p w14:paraId="17BB5609" w14:textId="77777777" w:rsidR="003F1028" w:rsidRPr="009227D6" w:rsidRDefault="003F1028" w:rsidP="003F1028">
      <w:pPr>
        <w:keepLines/>
        <w:spacing w:after="80" w:line="240" w:lineRule="auto"/>
        <w:ind w:left="720"/>
        <w:rPr>
          <w:i/>
          <w:iCs/>
          <w:sz w:val="28"/>
        </w:rPr>
      </w:pPr>
    </w:p>
    <w:p w14:paraId="08E059F6" w14:textId="77777777" w:rsidR="008B5D35" w:rsidRPr="00930E55" w:rsidRDefault="008B5D35" w:rsidP="003F1028">
      <w:pPr>
        <w:pStyle w:val="ListParagraph"/>
        <w:keepLines/>
        <w:spacing w:after="80" w:line="240" w:lineRule="auto"/>
        <w:rPr>
          <w:b/>
          <w:u w:val="single"/>
        </w:rPr>
      </w:pPr>
      <w:r>
        <w:rPr>
          <w:b/>
          <w:u w:val="single"/>
        </w:rPr>
        <w:t xml:space="preserve">BIBLICAL MODELS </w:t>
      </w:r>
      <w:r w:rsidRPr="00930E55">
        <w:rPr>
          <w:b/>
          <w:u w:val="single"/>
        </w:rPr>
        <w:t>OF DISCIPLESHIP</w:t>
      </w:r>
    </w:p>
    <w:p w14:paraId="21E7D8CF" w14:textId="528BB1D8" w:rsidR="001B765B" w:rsidRPr="00930E55" w:rsidRDefault="001B765B" w:rsidP="001B765B">
      <w:pPr>
        <w:keepLines/>
        <w:spacing w:line="240" w:lineRule="auto"/>
        <w:ind w:left="720"/>
      </w:pPr>
      <w:r w:rsidRPr="001B765B">
        <w:rPr>
          <w:i/>
          <w:iCs/>
        </w:rPr>
        <w:t xml:space="preserve">“Each model has correctly accented—at least </w:t>
      </w:r>
      <w:r w:rsidRPr="008B5D35">
        <w:rPr>
          <w:b/>
          <w:i/>
          <w:iCs/>
        </w:rPr>
        <w:t>partially</w:t>
      </w:r>
      <w:r w:rsidRPr="001B765B">
        <w:rPr>
          <w:i/>
          <w:iCs/>
        </w:rPr>
        <w:t>—biblical teaching. The strength of each model lies in its emphasis upon a particular type of discipleship teaching; the weakness of each lies in its</w:t>
      </w:r>
      <w:r w:rsidR="008B5D35">
        <w:rPr>
          <w:i/>
          <w:iCs/>
        </w:rPr>
        <w:t xml:space="preserve"> </w:t>
      </w:r>
      <w:r w:rsidRPr="001B765B">
        <w:rPr>
          <w:i/>
          <w:iCs/>
        </w:rPr>
        <w:t>deemphasis of other discipleship teachings.</w:t>
      </w:r>
      <w:r>
        <w:rPr>
          <w:i/>
          <w:iCs/>
        </w:rPr>
        <w:t>”</w:t>
      </w:r>
      <w:r w:rsidR="009227D6" w:rsidRPr="009227D6">
        <w:rPr>
          <w:iCs/>
        </w:rPr>
        <w:t xml:space="preserve"> </w:t>
      </w:r>
      <w:r w:rsidR="009227D6">
        <w:rPr>
          <w:iCs/>
        </w:rPr>
        <w:t xml:space="preserve">— Gary </w:t>
      </w:r>
      <w:proofErr w:type="spellStart"/>
      <w:r w:rsidR="009227D6">
        <w:rPr>
          <w:iCs/>
        </w:rPr>
        <w:t>Kuhne</w:t>
      </w:r>
      <w:proofErr w:type="spellEnd"/>
      <w:r w:rsidRPr="009227D6">
        <w:rPr>
          <w:rStyle w:val="FootnoteReference"/>
          <w:iCs/>
        </w:rPr>
        <w:footnoteReference w:id="8"/>
      </w:r>
    </w:p>
    <w:p w14:paraId="567537A4" w14:textId="77777777" w:rsidR="003F1028" w:rsidRPr="00EB00EC" w:rsidRDefault="003F1028" w:rsidP="007A6D06">
      <w:pPr>
        <w:pStyle w:val="ListParagraph"/>
        <w:keepLines/>
        <w:spacing w:line="240" w:lineRule="auto"/>
        <w:rPr>
          <w:b/>
          <w:sz w:val="16"/>
          <w:szCs w:val="16"/>
        </w:rPr>
      </w:pPr>
    </w:p>
    <w:p w14:paraId="69E4827D" w14:textId="77777777" w:rsidR="003C1703" w:rsidRDefault="003F1028" w:rsidP="007A6D06">
      <w:pPr>
        <w:pStyle w:val="ListParagraph"/>
        <w:keepLines/>
        <w:spacing w:line="240" w:lineRule="auto"/>
        <w:rPr>
          <w:b/>
        </w:rPr>
      </w:pPr>
      <w:r>
        <w:rPr>
          <w:b/>
        </w:rPr>
        <w:t>We need to shift our paradigm of discipleship</w:t>
      </w:r>
      <w:r w:rsidR="00DD73D8">
        <w:rPr>
          <w:b/>
        </w:rPr>
        <w:t>.</w:t>
      </w:r>
    </w:p>
    <w:p w14:paraId="7E6EF589" w14:textId="77777777" w:rsidR="00DD73D8" w:rsidRPr="009227D6" w:rsidRDefault="00DD73D8" w:rsidP="007A6D06">
      <w:pPr>
        <w:pStyle w:val="ListParagraph"/>
        <w:keepLines/>
        <w:spacing w:line="240" w:lineRule="auto"/>
        <w:rPr>
          <w:b/>
          <w:sz w:val="28"/>
        </w:rPr>
      </w:pPr>
    </w:p>
    <w:p w14:paraId="01CE79D7" w14:textId="77777777" w:rsidR="00936942" w:rsidRPr="00EB00EC" w:rsidRDefault="00936942" w:rsidP="007A6D06">
      <w:pPr>
        <w:pStyle w:val="ListParagraph"/>
        <w:keepLines/>
        <w:spacing w:line="240" w:lineRule="auto"/>
        <w:rPr>
          <w:b/>
          <w:sz w:val="16"/>
          <w:szCs w:val="16"/>
        </w:rPr>
      </w:pPr>
    </w:p>
    <w:p w14:paraId="6924E453" w14:textId="77777777" w:rsidR="007A6D06" w:rsidRPr="007A6D06" w:rsidRDefault="007A6D06" w:rsidP="007A6D06">
      <w:pPr>
        <w:pStyle w:val="ListParagraph"/>
        <w:keepLines/>
        <w:spacing w:line="240" w:lineRule="auto"/>
        <w:rPr>
          <w:b/>
        </w:rPr>
      </w:pPr>
      <w:r w:rsidRPr="007A6D06">
        <w:rPr>
          <w:b/>
        </w:rPr>
        <w:t>M</w:t>
      </w:r>
      <w:r w:rsidR="00A41037">
        <w:rPr>
          <w:b/>
        </w:rPr>
        <w:t>entoring Model</w:t>
      </w:r>
    </w:p>
    <w:p w14:paraId="47583F56" w14:textId="77777777" w:rsidR="007A6D06" w:rsidRDefault="007A6D06" w:rsidP="009227D6">
      <w:pPr>
        <w:pStyle w:val="ListParagraph"/>
        <w:keepLines/>
        <w:spacing w:line="240" w:lineRule="auto"/>
        <w:ind w:left="1170"/>
      </w:pPr>
      <w:r>
        <w:t>-  Also called the One-on-One model or the Paul/Timothy model</w:t>
      </w:r>
    </w:p>
    <w:p w14:paraId="1F82A867" w14:textId="77777777" w:rsidR="007A6D06" w:rsidRDefault="007A6D06" w:rsidP="009227D6">
      <w:pPr>
        <w:pStyle w:val="ListParagraph"/>
        <w:keepLines/>
        <w:spacing w:line="240" w:lineRule="auto"/>
        <w:ind w:left="1170"/>
      </w:pPr>
      <w:r>
        <w:t xml:space="preserve">-  Characteristics of the Mentoring Model </w:t>
      </w:r>
    </w:p>
    <w:p w14:paraId="728328F1" w14:textId="77777777" w:rsidR="007A6D06" w:rsidRDefault="007A6D06" w:rsidP="009227D6">
      <w:pPr>
        <w:pStyle w:val="ListParagraph"/>
        <w:keepLines/>
        <w:numPr>
          <w:ilvl w:val="0"/>
          <w:numId w:val="10"/>
        </w:numPr>
        <w:spacing w:line="240" w:lineRule="auto"/>
        <w:ind w:left="1710" w:hanging="270"/>
      </w:pPr>
      <w:r>
        <w:t>Father/son</w:t>
      </w:r>
    </w:p>
    <w:p w14:paraId="2CC6A83A" w14:textId="77777777" w:rsidR="007A6D06" w:rsidRDefault="007A6D06" w:rsidP="009227D6">
      <w:pPr>
        <w:pStyle w:val="ListParagraph"/>
        <w:keepLines/>
        <w:numPr>
          <w:ilvl w:val="0"/>
          <w:numId w:val="10"/>
        </w:numPr>
        <w:spacing w:line="240" w:lineRule="auto"/>
        <w:ind w:left="1710" w:hanging="270"/>
      </w:pPr>
      <w:r>
        <w:t>Teacher/Student</w:t>
      </w:r>
    </w:p>
    <w:p w14:paraId="5C308A84" w14:textId="485A95CE" w:rsidR="007A6D06" w:rsidRDefault="007A6D06" w:rsidP="009227D6">
      <w:pPr>
        <w:pStyle w:val="ListParagraph"/>
        <w:keepLines/>
        <w:numPr>
          <w:ilvl w:val="0"/>
          <w:numId w:val="10"/>
        </w:numPr>
        <w:spacing w:line="240" w:lineRule="auto"/>
        <w:ind w:left="1710" w:hanging="270"/>
      </w:pPr>
      <w:r>
        <w:t>Mature/Immature</w:t>
      </w:r>
    </w:p>
    <w:p w14:paraId="4D3ED4CD" w14:textId="5141F5FA" w:rsidR="007A6D06" w:rsidRDefault="007A6D06" w:rsidP="009227D6">
      <w:pPr>
        <w:pStyle w:val="ListParagraph"/>
        <w:keepLines/>
        <w:numPr>
          <w:ilvl w:val="0"/>
          <w:numId w:val="10"/>
        </w:numPr>
        <w:spacing w:line="240" w:lineRule="auto"/>
        <w:ind w:left="1710" w:hanging="270"/>
      </w:pPr>
      <w:r>
        <w:t>Motivator/Motivated</w:t>
      </w:r>
    </w:p>
    <w:p w14:paraId="7E76970F" w14:textId="77777777" w:rsidR="007A6D06" w:rsidRDefault="007A6D06" w:rsidP="009227D6">
      <w:pPr>
        <w:pStyle w:val="ListParagraph"/>
        <w:keepLines/>
        <w:spacing w:line="240" w:lineRule="auto"/>
        <w:ind w:left="1170"/>
      </w:pPr>
      <w:r>
        <w:t>-  Limitations to the Mentoring Model</w:t>
      </w:r>
    </w:p>
    <w:p w14:paraId="268E0B71" w14:textId="3E22B020" w:rsidR="007A6D06" w:rsidRDefault="007A6D06" w:rsidP="009227D6">
      <w:pPr>
        <w:pStyle w:val="ListParagraph"/>
        <w:keepLines/>
        <w:numPr>
          <w:ilvl w:val="0"/>
          <w:numId w:val="10"/>
        </w:numPr>
        <w:spacing w:line="240" w:lineRule="auto"/>
        <w:ind w:left="1710" w:hanging="270"/>
      </w:pPr>
      <w:r>
        <w:t>Motivator/Motivated</w:t>
      </w:r>
    </w:p>
    <w:p w14:paraId="3259C498" w14:textId="77777777" w:rsidR="007A6D06" w:rsidRDefault="007A6D06" w:rsidP="009227D6">
      <w:pPr>
        <w:pStyle w:val="ListParagraph"/>
        <w:keepLines/>
        <w:numPr>
          <w:ilvl w:val="0"/>
          <w:numId w:val="10"/>
        </w:numPr>
        <w:spacing w:line="240" w:lineRule="auto"/>
        <w:ind w:left="1710" w:hanging="270"/>
      </w:pPr>
      <w:r>
        <w:t>Disicpler-focused</w:t>
      </w:r>
    </w:p>
    <w:p w14:paraId="38D7CD31" w14:textId="77777777" w:rsidR="007A6D06" w:rsidRDefault="007A6D06" w:rsidP="009227D6">
      <w:pPr>
        <w:pStyle w:val="ListParagraph"/>
        <w:keepLines/>
        <w:numPr>
          <w:ilvl w:val="0"/>
          <w:numId w:val="10"/>
        </w:numPr>
        <w:spacing w:line="240" w:lineRule="auto"/>
        <w:ind w:left="1710" w:hanging="270"/>
      </w:pPr>
      <w:r>
        <w:t>Teacher/student</w:t>
      </w:r>
    </w:p>
    <w:p w14:paraId="49E79FB3" w14:textId="77777777" w:rsidR="007A6D06" w:rsidRDefault="007A6D06" w:rsidP="009227D6">
      <w:pPr>
        <w:pStyle w:val="ListParagraph"/>
        <w:keepLines/>
        <w:numPr>
          <w:ilvl w:val="0"/>
          <w:numId w:val="10"/>
        </w:numPr>
        <w:spacing w:line="240" w:lineRule="auto"/>
        <w:ind w:left="1710" w:hanging="270"/>
      </w:pPr>
      <w:r>
        <w:t>Hierarchical</w:t>
      </w:r>
    </w:p>
    <w:p w14:paraId="55E67A21" w14:textId="77777777" w:rsidR="007A6D06" w:rsidRDefault="007A6D06" w:rsidP="009227D6">
      <w:pPr>
        <w:pStyle w:val="ListParagraph"/>
        <w:keepLines/>
        <w:numPr>
          <w:ilvl w:val="0"/>
          <w:numId w:val="10"/>
        </w:numPr>
        <w:spacing w:line="240" w:lineRule="auto"/>
        <w:ind w:left="1710" w:hanging="270"/>
      </w:pPr>
      <w:r>
        <w:t>Fosters dependency</w:t>
      </w:r>
    </w:p>
    <w:p w14:paraId="05E8379B" w14:textId="77777777" w:rsidR="007A6D06" w:rsidRDefault="007A6D06" w:rsidP="009227D6">
      <w:pPr>
        <w:pStyle w:val="ListParagraph"/>
        <w:keepLines/>
        <w:numPr>
          <w:ilvl w:val="0"/>
          <w:numId w:val="10"/>
        </w:numPr>
        <w:spacing w:line="240" w:lineRule="auto"/>
        <w:ind w:left="1710" w:hanging="270"/>
      </w:pPr>
      <w:r>
        <w:t>Two-way dialogue</w:t>
      </w:r>
    </w:p>
    <w:p w14:paraId="38A9F333" w14:textId="77777777" w:rsidR="007A6D06" w:rsidRDefault="007A6D06" w:rsidP="009227D6">
      <w:pPr>
        <w:pStyle w:val="ListParagraph"/>
        <w:keepLines/>
        <w:numPr>
          <w:ilvl w:val="0"/>
          <w:numId w:val="10"/>
        </w:numPr>
        <w:spacing w:line="240" w:lineRule="auto"/>
        <w:ind w:left="1710" w:hanging="270"/>
      </w:pPr>
      <w:r>
        <w:t>Limited models</w:t>
      </w:r>
    </w:p>
    <w:p w14:paraId="6AE3C6B6" w14:textId="77777777" w:rsidR="007A6D06" w:rsidRDefault="007A6D06" w:rsidP="009227D6">
      <w:pPr>
        <w:pStyle w:val="ListParagraph"/>
        <w:keepLines/>
        <w:numPr>
          <w:ilvl w:val="0"/>
          <w:numId w:val="10"/>
        </w:numPr>
        <w:spacing w:line="240" w:lineRule="auto"/>
        <w:ind w:left="1710" w:hanging="270"/>
      </w:pPr>
      <w:r>
        <w:t>Tends not to reproduce or multiply</w:t>
      </w:r>
    </w:p>
    <w:p w14:paraId="3F4B367E" w14:textId="77777777" w:rsidR="003C1703" w:rsidRPr="009227D6" w:rsidRDefault="003C1703" w:rsidP="00A41037">
      <w:pPr>
        <w:pStyle w:val="ListParagraph"/>
        <w:keepLines/>
        <w:spacing w:line="240" w:lineRule="auto"/>
        <w:rPr>
          <w:sz w:val="32"/>
        </w:rPr>
      </w:pPr>
    </w:p>
    <w:p w14:paraId="43765BB6" w14:textId="77777777" w:rsidR="00A41037" w:rsidRPr="007A6D06" w:rsidRDefault="00A41037" w:rsidP="00A41037">
      <w:pPr>
        <w:pStyle w:val="ListParagraph"/>
        <w:keepLines/>
        <w:spacing w:line="240" w:lineRule="auto"/>
        <w:rPr>
          <w:b/>
        </w:rPr>
      </w:pPr>
      <w:r>
        <w:rPr>
          <w:b/>
        </w:rPr>
        <w:t>Triad/Quad Model</w:t>
      </w:r>
    </w:p>
    <w:p w14:paraId="2EA92A16" w14:textId="53CBA3ED" w:rsidR="00A41037" w:rsidRDefault="00A41037" w:rsidP="009227D6">
      <w:pPr>
        <w:pStyle w:val="ListParagraph"/>
        <w:keepLines/>
        <w:spacing w:line="240" w:lineRule="auto"/>
        <w:ind w:left="1170"/>
      </w:pPr>
      <w:r>
        <w:t>-  The “</w:t>
      </w:r>
      <w:r w:rsidRPr="00A41037">
        <w:rPr>
          <w:i/>
        </w:rPr>
        <w:t xml:space="preserve">hothouse </w:t>
      </w:r>
      <w:r w:rsidR="00D97157">
        <w:rPr>
          <w:i/>
        </w:rPr>
        <w:t xml:space="preserve">of </w:t>
      </w:r>
      <w:r w:rsidRPr="00A41037">
        <w:rPr>
          <w:i/>
        </w:rPr>
        <w:t>Christian growth</w:t>
      </w:r>
      <w:r>
        <w:t>”</w:t>
      </w:r>
    </w:p>
    <w:p w14:paraId="2AC06715" w14:textId="77777777" w:rsidR="00A41037" w:rsidRDefault="00A41037" w:rsidP="009227D6">
      <w:pPr>
        <w:pStyle w:val="ListParagraph"/>
        <w:keepLines/>
        <w:spacing w:line="240" w:lineRule="auto"/>
        <w:ind w:left="1170"/>
      </w:pPr>
      <w:r>
        <w:t xml:space="preserve">-  Characteristics of the Triad/Quad Model </w:t>
      </w:r>
    </w:p>
    <w:p w14:paraId="323F6958" w14:textId="77777777" w:rsidR="00A41037" w:rsidRDefault="00A41037" w:rsidP="009227D6">
      <w:pPr>
        <w:pStyle w:val="ListParagraph"/>
        <w:keepLines/>
        <w:numPr>
          <w:ilvl w:val="0"/>
          <w:numId w:val="10"/>
        </w:numPr>
        <w:spacing w:line="240" w:lineRule="auto"/>
        <w:ind w:left="1710" w:hanging="270"/>
      </w:pPr>
      <w:r>
        <w:t>Natural participation (</w:t>
      </w:r>
      <w:r w:rsidR="00E87A69">
        <w:t>vice</w:t>
      </w:r>
      <w:r>
        <w:t xml:space="preserve"> being disciple-focused)</w:t>
      </w:r>
    </w:p>
    <w:p w14:paraId="45B93135" w14:textId="77777777" w:rsidR="00A41037" w:rsidRDefault="00A41037" w:rsidP="009227D6">
      <w:pPr>
        <w:pStyle w:val="ListParagraph"/>
        <w:keepLines/>
        <w:numPr>
          <w:ilvl w:val="0"/>
          <w:numId w:val="10"/>
        </w:numPr>
        <w:spacing w:line="240" w:lineRule="auto"/>
        <w:ind w:left="1710" w:hanging="270"/>
      </w:pPr>
      <w:r>
        <w:t>Relational (vice hierarchical)</w:t>
      </w:r>
    </w:p>
    <w:p w14:paraId="6CA188BB" w14:textId="77777777" w:rsidR="00A41037" w:rsidRDefault="00A41037" w:rsidP="009227D6">
      <w:pPr>
        <w:pStyle w:val="ListParagraph"/>
        <w:keepLines/>
        <w:numPr>
          <w:ilvl w:val="0"/>
          <w:numId w:val="10"/>
        </w:numPr>
        <w:spacing w:line="240" w:lineRule="auto"/>
        <w:ind w:left="1710" w:hanging="270"/>
      </w:pPr>
      <w:r>
        <w:t>Dynamic Interchange (vice two-way dialogue)</w:t>
      </w:r>
    </w:p>
    <w:p w14:paraId="0C075CE8" w14:textId="77777777" w:rsidR="00A41037" w:rsidRDefault="00A41037" w:rsidP="009227D6">
      <w:pPr>
        <w:pStyle w:val="ListParagraph"/>
        <w:keepLines/>
        <w:numPr>
          <w:ilvl w:val="0"/>
          <w:numId w:val="10"/>
        </w:numPr>
        <w:spacing w:line="240" w:lineRule="auto"/>
        <w:ind w:left="1710" w:hanging="270"/>
      </w:pPr>
      <w:r>
        <w:t>Wisdom in numbers (vice limited input)</w:t>
      </w:r>
    </w:p>
    <w:p w14:paraId="1183E436" w14:textId="77777777" w:rsidR="00A41037" w:rsidRDefault="00A41037" w:rsidP="009227D6">
      <w:pPr>
        <w:pStyle w:val="ListParagraph"/>
        <w:keepLines/>
        <w:numPr>
          <w:ilvl w:val="0"/>
          <w:numId w:val="10"/>
        </w:numPr>
        <w:spacing w:line="240" w:lineRule="auto"/>
        <w:ind w:left="1710" w:hanging="270"/>
      </w:pPr>
      <w:r>
        <w:t>Multiplication (vice addition)</w:t>
      </w:r>
    </w:p>
    <w:p w14:paraId="0BD69A60" w14:textId="77777777" w:rsidR="00D50932" w:rsidRDefault="00D50932" w:rsidP="009227D6">
      <w:pPr>
        <w:pStyle w:val="ListParagraph"/>
        <w:keepLines/>
        <w:spacing w:line="240" w:lineRule="auto"/>
        <w:ind w:left="1530" w:firstLine="540"/>
      </w:pPr>
      <w:r>
        <w:t>-  Year One: 3-4 disciples</w:t>
      </w:r>
    </w:p>
    <w:p w14:paraId="42ED158A" w14:textId="77777777" w:rsidR="00D50932" w:rsidRDefault="00D50932" w:rsidP="009227D6">
      <w:pPr>
        <w:pStyle w:val="ListParagraph"/>
        <w:keepLines/>
        <w:spacing w:line="240" w:lineRule="auto"/>
        <w:ind w:left="1530" w:firstLine="540"/>
      </w:pPr>
      <w:r>
        <w:t>-  Year Two: 9-12 disciples</w:t>
      </w:r>
    </w:p>
    <w:p w14:paraId="1C601F9C" w14:textId="77777777" w:rsidR="00D50932" w:rsidRDefault="00D50932" w:rsidP="009227D6">
      <w:pPr>
        <w:pStyle w:val="ListParagraph"/>
        <w:keepLines/>
        <w:spacing w:line="240" w:lineRule="auto"/>
        <w:ind w:left="1530" w:firstLine="540"/>
      </w:pPr>
      <w:r>
        <w:t>-  Year Three: 27-64 disciples</w:t>
      </w:r>
    </w:p>
    <w:p w14:paraId="2EA95A4C" w14:textId="77777777" w:rsidR="00EB00EC" w:rsidRPr="009227D6" w:rsidRDefault="00EB00EC" w:rsidP="003F1028">
      <w:pPr>
        <w:pStyle w:val="ListParagraph"/>
        <w:keepLines/>
        <w:spacing w:line="240" w:lineRule="auto"/>
        <w:ind w:firstLine="540"/>
        <w:rPr>
          <w:sz w:val="28"/>
        </w:rPr>
      </w:pPr>
    </w:p>
    <w:p w14:paraId="31F9D90C" w14:textId="77777777" w:rsidR="00FC2FDF" w:rsidRDefault="00FC2FDF" w:rsidP="00820056">
      <w:pPr>
        <w:pStyle w:val="ListParagraph"/>
        <w:keepLines/>
        <w:numPr>
          <w:ilvl w:val="0"/>
          <w:numId w:val="5"/>
        </w:numPr>
        <w:spacing w:line="240" w:lineRule="auto"/>
        <w:rPr>
          <w:b/>
        </w:rPr>
      </w:pPr>
      <w:r w:rsidRPr="00117A86">
        <w:rPr>
          <w:b/>
        </w:rPr>
        <w:lastRenderedPageBreak/>
        <w:t>T</w:t>
      </w:r>
      <w:r w:rsidR="00117A86" w:rsidRPr="00117A86">
        <w:rPr>
          <w:b/>
        </w:rPr>
        <w:t>r</w:t>
      </w:r>
      <w:r w:rsidRPr="00117A86">
        <w:rPr>
          <w:b/>
        </w:rPr>
        <w:t>a</w:t>
      </w:r>
      <w:r w:rsidR="00117A86" w:rsidRPr="00117A86">
        <w:rPr>
          <w:b/>
        </w:rPr>
        <w:t>n</w:t>
      </w:r>
      <w:r w:rsidRPr="00117A86">
        <w:rPr>
          <w:b/>
        </w:rPr>
        <w:t>s</w:t>
      </w:r>
      <w:r w:rsidR="00117A86" w:rsidRPr="00117A86">
        <w:rPr>
          <w:b/>
        </w:rPr>
        <w:t>formation</w:t>
      </w:r>
    </w:p>
    <w:p w14:paraId="5908671E" w14:textId="77777777" w:rsidR="00690DF8" w:rsidRDefault="00690DF8" w:rsidP="00690DF8">
      <w:pPr>
        <w:pStyle w:val="ListParagraph"/>
        <w:keepLines/>
        <w:spacing w:line="240" w:lineRule="auto"/>
        <w:rPr>
          <w:i/>
        </w:rPr>
      </w:pPr>
    </w:p>
    <w:p w14:paraId="3268C7DC" w14:textId="75728B5D" w:rsidR="00F92955" w:rsidRPr="00F92955" w:rsidRDefault="00690DF8" w:rsidP="00F92955">
      <w:pPr>
        <w:pStyle w:val="ListParagraph"/>
        <w:keepLines/>
        <w:spacing w:line="240" w:lineRule="auto"/>
        <w:rPr>
          <w:i/>
        </w:rPr>
      </w:pPr>
      <w:r w:rsidRPr="00690DF8">
        <w:rPr>
          <w:i/>
        </w:rPr>
        <w:t>“When we open our hearts in transparent trust to each other around the truth of God’s word in a spirit of mutual accountability, we are in the Holy Spirit’s hothouse of transformation.”</w:t>
      </w:r>
      <w:r w:rsidRPr="00690DF8">
        <w:rPr>
          <w:rStyle w:val="FootnoteReference"/>
          <w:i/>
          <w:iCs/>
        </w:rPr>
        <w:t xml:space="preserve"> </w:t>
      </w:r>
      <w:r w:rsidR="0065670B">
        <w:rPr>
          <w:iCs/>
        </w:rPr>
        <w:t>— Greg Ogden</w:t>
      </w:r>
      <w:r w:rsidRPr="0065670B">
        <w:rPr>
          <w:rStyle w:val="FootnoteReference"/>
          <w:iCs/>
        </w:rPr>
        <w:footnoteReference w:id="9"/>
      </w:r>
    </w:p>
    <w:p w14:paraId="78C81437" w14:textId="77777777" w:rsidR="00F92955" w:rsidRDefault="00F92955" w:rsidP="00D50932">
      <w:pPr>
        <w:pStyle w:val="ListParagraph"/>
        <w:keepLines/>
        <w:spacing w:line="240" w:lineRule="auto"/>
        <w:ind w:left="900"/>
        <w:rPr>
          <w:b/>
          <w:u w:val="single"/>
        </w:rPr>
      </w:pPr>
    </w:p>
    <w:p w14:paraId="2EBC8542" w14:textId="77777777" w:rsidR="00F92955" w:rsidRPr="00F92955" w:rsidRDefault="00F92955" w:rsidP="00F92955">
      <w:pPr>
        <w:pStyle w:val="ListParagraph"/>
        <w:keepLines/>
        <w:spacing w:line="240" w:lineRule="auto"/>
      </w:pPr>
      <w:r>
        <w:t>We are not the architects of transformation, but there are three elements of transformation that prepare our hearts and lend ourselves to the shaping and influence of the Holy Spirit.</w:t>
      </w:r>
    </w:p>
    <w:p w14:paraId="1150F172" w14:textId="77777777" w:rsidR="00F92955" w:rsidRDefault="00F92955" w:rsidP="00F92955">
      <w:pPr>
        <w:pStyle w:val="ListParagraph"/>
        <w:keepLines/>
        <w:spacing w:line="240" w:lineRule="auto"/>
        <w:rPr>
          <w:b/>
          <w:u w:val="single"/>
        </w:rPr>
      </w:pPr>
    </w:p>
    <w:p w14:paraId="694B6C4B" w14:textId="77777777" w:rsidR="00D50932" w:rsidRPr="00930E55" w:rsidRDefault="00D50932" w:rsidP="00F92955">
      <w:pPr>
        <w:pStyle w:val="ListParagraph"/>
        <w:keepLines/>
        <w:spacing w:line="240" w:lineRule="auto"/>
        <w:rPr>
          <w:b/>
          <w:u w:val="single"/>
        </w:rPr>
      </w:pPr>
      <w:r w:rsidRPr="00930E55">
        <w:rPr>
          <w:b/>
          <w:u w:val="single"/>
        </w:rPr>
        <w:t xml:space="preserve">ELEMENTS OF </w:t>
      </w:r>
      <w:r>
        <w:rPr>
          <w:b/>
          <w:u w:val="single"/>
        </w:rPr>
        <w:t>TRANSFORMATION</w:t>
      </w:r>
    </w:p>
    <w:p w14:paraId="56DA95FA" w14:textId="77777777" w:rsidR="0065670B" w:rsidRPr="0065670B" w:rsidRDefault="0065670B" w:rsidP="009227D6">
      <w:pPr>
        <w:pStyle w:val="ListParagraph"/>
        <w:keepLines/>
        <w:ind w:left="1170" w:hanging="450"/>
        <w:rPr>
          <w:sz w:val="14"/>
          <w:szCs w:val="14"/>
        </w:rPr>
      </w:pPr>
    </w:p>
    <w:p w14:paraId="0D8656D6" w14:textId="54328070" w:rsidR="00D50932" w:rsidRDefault="00D50932" w:rsidP="009227D6">
      <w:pPr>
        <w:pStyle w:val="ListParagraph"/>
        <w:keepLines/>
        <w:ind w:left="1170" w:hanging="450"/>
      </w:pPr>
      <w:r>
        <w:t xml:space="preserve">-  </w:t>
      </w:r>
      <w:r w:rsidRPr="00CC48BA">
        <w:rPr>
          <w:b/>
        </w:rPr>
        <w:t>Transparent Trust</w:t>
      </w:r>
      <w:r w:rsidR="009227D6">
        <w:t xml:space="preserve">: </w:t>
      </w:r>
      <w:r w:rsidR="00CC48BA" w:rsidRPr="00CC48BA">
        <w:rPr>
          <w:i/>
        </w:rPr>
        <w:t>The extent to which we are willing to reveal to others those areas of our life that need God’s transforming touch is the extent to which we are inviting the Holy Spirit to make us new</w:t>
      </w:r>
      <w:r w:rsidR="00CC48BA" w:rsidRPr="00CC48BA">
        <w:t>.</w:t>
      </w:r>
    </w:p>
    <w:p w14:paraId="75BDFE32" w14:textId="77777777" w:rsidR="00F92955" w:rsidRDefault="00F92955" w:rsidP="00EB00EC">
      <w:pPr>
        <w:pStyle w:val="ListParagraph"/>
        <w:keepLines/>
        <w:numPr>
          <w:ilvl w:val="0"/>
          <w:numId w:val="13"/>
        </w:numPr>
        <w:ind w:left="1350" w:hanging="270"/>
      </w:pPr>
      <w:r>
        <w:t>Mutual vulnerability</w:t>
      </w:r>
    </w:p>
    <w:p w14:paraId="14CDB5AF" w14:textId="77777777" w:rsidR="00F92955" w:rsidRDefault="00F92955" w:rsidP="00EB00EC">
      <w:pPr>
        <w:pStyle w:val="ListParagraph"/>
        <w:keepLines/>
        <w:numPr>
          <w:ilvl w:val="0"/>
          <w:numId w:val="13"/>
        </w:numPr>
        <w:ind w:left="1350" w:hanging="270"/>
      </w:pPr>
      <w:r>
        <w:t>Prayerful listening</w:t>
      </w:r>
    </w:p>
    <w:p w14:paraId="32BFB53F" w14:textId="77777777" w:rsidR="00F92955" w:rsidRDefault="00F92955" w:rsidP="00EB00EC">
      <w:pPr>
        <w:pStyle w:val="ListParagraph"/>
        <w:keepLines/>
        <w:numPr>
          <w:ilvl w:val="0"/>
          <w:numId w:val="13"/>
        </w:numPr>
        <w:ind w:left="1350" w:hanging="270"/>
      </w:pPr>
      <w:r>
        <w:t>Mutual confession</w:t>
      </w:r>
    </w:p>
    <w:p w14:paraId="1AB87269" w14:textId="77777777" w:rsidR="0065670B" w:rsidRPr="0065670B" w:rsidRDefault="0065670B" w:rsidP="009227D6">
      <w:pPr>
        <w:pStyle w:val="ListParagraph"/>
        <w:keepLines/>
        <w:ind w:left="1170" w:hanging="450"/>
        <w:rPr>
          <w:sz w:val="14"/>
        </w:rPr>
      </w:pPr>
    </w:p>
    <w:p w14:paraId="7F98EDFA" w14:textId="3C2BEA40" w:rsidR="00D50932" w:rsidRDefault="00D50932" w:rsidP="009227D6">
      <w:pPr>
        <w:pStyle w:val="ListParagraph"/>
        <w:keepLines/>
        <w:ind w:left="1170" w:hanging="450"/>
      </w:pPr>
      <w:r>
        <w:t xml:space="preserve">-  </w:t>
      </w:r>
      <w:r w:rsidRPr="00CC48BA">
        <w:rPr>
          <w:b/>
        </w:rPr>
        <w:t>Truth in Community</w:t>
      </w:r>
      <w:r w:rsidR="00CC48BA">
        <w:t>: 2 Timothy 3:16-17</w:t>
      </w:r>
    </w:p>
    <w:p w14:paraId="28EE8396" w14:textId="77777777" w:rsidR="00CC48BA" w:rsidRDefault="00CC48BA" w:rsidP="00EB00EC">
      <w:pPr>
        <w:pStyle w:val="ListParagraph"/>
        <w:keepLines/>
        <w:numPr>
          <w:ilvl w:val="0"/>
          <w:numId w:val="13"/>
        </w:numPr>
        <w:ind w:left="1350" w:hanging="270"/>
      </w:pPr>
      <w:r>
        <w:t>Teaching</w:t>
      </w:r>
    </w:p>
    <w:p w14:paraId="613ADD65" w14:textId="77777777" w:rsidR="00CC48BA" w:rsidRDefault="00CC48BA" w:rsidP="00EB00EC">
      <w:pPr>
        <w:pStyle w:val="ListParagraph"/>
        <w:keepLines/>
        <w:numPr>
          <w:ilvl w:val="0"/>
          <w:numId w:val="13"/>
        </w:numPr>
        <w:ind w:left="1350" w:hanging="270"/>
      </w:pPr>
      <w:r>
        <w:t>Reproof</w:t>
      </w:r>
    </w:p>
    <w:p w14:paraId="2A4C459B" w14:textId="77777777" w:rsidR="00CC48BA" w:rsidRDefault="00CC48BA" w:rsidP="00EB00EC">
      <w:pPr>
        <w:pStyle w:val="ListParagraph"/>
        <w:keepLines/>
        <w:numPr>
          <w:ilvl w:val="0"/>
          <w:numId w:val="13"/>
        </w:numPr>
        <w:ind w:left="1350" w:hanging="270"/>
      </w:pPr>
      <w:r>
        <w:t>Correction</w:t>
      </w:r>
    </w:p>
    <w:p w14:paraId="4B1723F3" w14:textId="77777777" w:rsidR="00CC48BA" w:rsidRDefault="00CC48BA" w:rsidP="00EB00EC">
      <w:pPr>
        <w:pStyle w:val="ListParagraph"/>
        <w:keepLines/>
        <w:numPr>
          <w:ilvl w:val="0"/>
          <w:numId w:val="13"/>
        </w:numPr>
        <w:ind w:left="1350" w:hanging="270"/>
      </w:pPr>
      <w:r>
        <w:t>Training in righteousness</w:t>
      </w:r>
    </w:p>
    <w:p w14:paraId="3109F0C6" w14:textId="77777777" w:rsidR="0065670B" w:rsidRPr="0065670B" w:rsidRDefault="0065670B" w:rsidP="009227D6">
      <w:pPr>
        <w:pStyle w:val="ListParagraph"/>
        <w:keepLines/>
        <w:ind w:left="1170" w:hanging="450"/>
        <w:rPr>
          <w:sz w:val="14"/>
        </w:rPr>
      </w:pPr>
    </w:p>
    <w:p w14:paraId="51CAF68C" w14:textId="77777777" w:rsidR="00D50932" w:rsidRDefault="00D50932" w:rsidP="009227D6">
      <w:pPr>
        <w:pStyle w:val="ListParagraph"/>
        <w:keepLines/>
        <w:ind w:left="1170" w:hanging="450"/>
        <w:rPr>
          <w:b/>
        </w:rPr>
      </w:pPr>
      <w:r>
        <w:t xml:space="preserve">-  </w:t>
      </w:r>
      <w:r w:rsidRPr="00677905">
        <w:rPr>
          <w:b/>
        </w:rPr>
        <w:t>Life-change Accountability</w:t>
      </w:r>
    </w:p>
    <w:p w14:paraId="72612775" w14:textId="77777777" w:rsidR="009378C3" w:rsidRDefault="009378C3" w:rsidP="00EB00EC">
      <w:pPr>
        <w:pStyle w:val="ListParagraph"/>
        <w:keepLines/>
        <w:numPr>
          <w:ilvl w:val="0"/>
          <w:numId w:val="13"/>
        </w:numPr>
        <w:ind w:left="1350" w:hanging="270"/>
      </w:pPr>
      <w:r>
        <w:t>Submit to mutually agreed standards</w:t>
      </w:r>
    </w:p>
    <w:p w14:paraId="1433A21A" w14:textId="77777777" w:rsidR="009378C3" w:rsidRDefault="009378C3" w:rsidP="00EB00EC">
      <w:pPr>
        <w:pStyle w:val="ListParagraph"/>
        <w:keepLines/>
        <w:numPr>
          <w:ilvl w:val="0"/>
          <w:numId w:val="13"/>
        </w:numPr>
        <w:ind w:left="1350" w:hanging="270"/>
      </w:pPr>
      <w:r>
        <w:t>Give partners authority to call you into account</w:t>
      </w:r>
    </w:p>
    <w:p w14:paraId="1BDE76D2" w14:textId="77777777" w:rsidR="00677905" w:rsidRDefault="00677905" w:rsidP="00EB00EC">
      <w:pPr>
        <w:pStyle w:val="ListParagraph"/>
        <w:keepLines/>
        <w:numPr>
          <w:ilvl w:val="0"/>
          <w:numId w:val="13"/>
        </w:numPr>
        <w:ind w:left="1350" w:hanging="270"/>
      </w:pPr>
      <w:r>
        <w:t>Establish minimum commitments</w:t>
      </w:r>
    </w:p>
    <w:p w14:paraId="408112AE" w14:textId="77777777" w:rsidR="00574887" w:rsidRDefault="00677905" w:rsidP="00EB00EC">
      <w:pPr>
        <w:pStyle w:val="ListParagraph"/>
        <w:keepLines/>
        <w:numPr>
          <w:ilvl w:val="0"/>
          <w:numId w:val="13"/>
        </w:numPr>
        <w:ind w:left="1350" w:hanging="270"/>
      </w:pPr>
      <w:r>
        <w:t>Periodically review the standards and recommit</w:t>
      </w:r>
    </w:p>
    <w:p w14:paraId="32B6867C" w14:textId="77777777" w:rsidR="00EB00EC" w:rsidRPr="0065670B" w:rsidRDefault="00EB00EC" w:rsidP="00EB00EC">
      <w:pPr>
        <w:keepLines/>
        <w:spacing w:line="240" w:lineRule="auto"/>
        <w:rPr>
          <w:sz w:val="10"/>
        </w:rPr>
      </w:pPr>
    </w:p>
    <w:tbl>
      <w:tblPr>
        <w:tblStyle w:val="TableGrid"/>
        <w:tblW w:w="0" w:type="auto"/>
        <w:tblLook w:val="04A0" w:firstRow="1" w:lastRow="0" w:firstColumn="1" w:lastColumn="0" w:noHBand="0" w:noVBand="1"/>
      </w:tblPr>
      <w:tblGrid>
        <w:gridCol w:w="2519"/>
        <w:gridCol w:w="2511"/>
        <w:gridCol w:w="2489"/>
        <w:gridCol w:w="2551"/>
      </w:tblGrid>
      <w:tr w:rsidR="00677905" w14:paraId="49D58EC4" w14:textId="77777777" w:rsidTr="00936942">
        <w:trPr>
          <w:trHeight w:val="557"/>
        </w:trPr>
        <w:tc>
          <w:tcPr>
            <w:tcW w:w="2574" w:type="dxa"/>
            <w:shd w:val="clear" w:color="auto" w:fill="000000"/>
            <w:vAlign w:val="center"/>
          </w:tcPr>
          <w:p w14:paraId="1F5224C1" w14:textId="77777777" w:rsidR="00677905" w:rsidRPr="004D412A" w:rsidRDefault="00677905" w:rsidP="00936942">
            <w:pPr>
              <w:keepLines/>
              <w:spacing w:line="240" w:lineRule="auto"/>
              <w:jc w:val="center"/>
              <w:rPr>
                <w:b/>
                <w:sz w:val="36"/>
                <w:szCs w:val="28"/>
              </w:rPr>
            </w:pPr>
          </w:p>
        </w:tc>
        <w:tc>
          <w:tcPr>
            <w:tcW w:w="2574" w:type="dxa"/>
            <w:shd w:val="clear" w:color="auto" w:fill="000000"/>
            <w:vAlign w:val="center"/>
          </w:tcPr>
          <w:p w14:paraId="2D58D48F" w14:textId="77777777" w:rsidR="00677905" w:rsidRPr="00FD2982" w:rsidRDefault="00677905" w:rsidP="00936942">
            <w:pPr>
              <w:keepLines/>
              <w:spacing w:line="240" w:lineRule="auto"/>
              <w:jc w:val="center"/>
              <w:rPr>
                <w:b/>
                <w:sz w:val="32"/>
                <w:szCs w:val="32"/>
              </w:rPr>
            </w:pPr>
            <w:r w:rsidRPr="00FD2982">
              <w:rPr>
                <w:b/>
                <w:sz w:val="32"/>
                <w:szCs w:val="32"/>
              </w:rPr>
              <w:t>Intimacy</w:t>
            </w:r>
          </w:p>
        </w:tc>
        <w:tc>
          <w:tcPr>
            <w:tcW w:w="2574" w:type="dxa"/>
            <w:shd w:val="clear" w:color="auto" w:fill="000000"/>
            <w:vAlign w:val="center"/>
          </w:tcPr>
          <w:p w14:paraId="43DF40A0" w14:textId="77777777" w:rsidR="00677905" w:rsidRPr="00FD2982" w:rsidRDefault="00677905" w:rsidP="00936942">
            <w:pPr>
              <w:keepLines/>
              <w:spacing w:line="240" w:lineRule="auto"/>
              <w:jc w:val="center"/>
              <w:rPr>
                <w:b/>
                <w:sz w:val="32"/>
                <w:szCs w:val="32"/>
              </w:rPr>
            </w:pPr>
            <w:r w:rsidRPr="00FD2982">
              <w:rPr>
                <w:b/>
                <w:sz w:val="32"/>
                <w:szCs w:val="32"/>
              </w:rPr>
              <w:t>Truth</w:t>
            </w:r>
          </w:p>
        </w:tc>
        <w:tc>
          <w:tcPr>
            <w:tcW w:w="2574" w:type="dxa"/>
            <w:shd w:val="clear" w:color="auto" w:fill="000000"/>
            <w:vAlign w:val="center"/>
          </w:tcPr>
          <w:p w14:paraId="66BF0952" w14:textId="77777777" w:rsidR="00677905" w:rsidRPr="00FD2982" w:rsidRDefault="00677905" w:rsidP="00936942">
            <w:pPr>
              <w:keepLines/>
              <w:spacing w:line="240" w:lineRule="auto"/>
              <w:jc w:val="center"/>
              <w:rPr>
                <w:b/>
                <w:sz w:val="32"/>
                <w:szCs w:val="32"/>
              </w:rPr>
            </w:pPr>
            <w:r w:rsidRPr="00FD2982">
              <w:rPr>
                <w:b/>
                <w:sz w:val="32"/>
                <w:szCs w:val="32"/>
              </w:rPr>
              <w:t>Accountability</w:t>
            </w:r>
            <w:r w:rsidR="003F1028">
              <w:rPr>
                <w:b/>
                <w:sz w:val="32"/>
                <w:szCs w:val="32"/>
              </w:rPr>
              <w:t xml:space="preserve"> </w:t>
            </w:r>
            <w:r w:rsidR="00115740">
              <w:rPr>
                <w:rStyle w:val="FootnoteReference"/>
                <w:i/>
                <w:iCs/>
              </w:rPr>
              <w:footnoteReference w:id="10"/>
            </w:r>
          </w:p>
        </w:tc>
      </w:tr>
      <w:tr w:rsidR="00677905" w14:paraId="6285156F" w14:textId="77777777" w:rsidTr="00936942">
        <w:tc>
          <w:tcPr>
            <w:tcW w:w="2574" w:type="dxa"/>
            <w:vAlign w:val="center"/>
          </w:tcPr>
          <w:p w14:paraId="20D2D856" w14:textId="77777777" w:rsidR="00677905" w:rsidRPr="00FD2982" w:rsidRDefault="00677905" w:rsidP="00936942">
            <w:pPr>
              <w:keepLines/>
              <w:spacing w:line="240" w:lineRule="auto"/>
              <w:jc w:val="center"/>
              <w:rPr>
                <w:sz w:val="28"/>
                <w:szCs w:val="28"/>
              </w:rPr>
            </w:pPr>
            <w:r w:rsidRPr="00FD2982">
              <w:rPr>
                <w:sz w:val="28"/>
                <w:szCs w:val="28"/>
              </w:rPr>
              <w:t>Small Groups</w:t>
            </w:r>
          </w:p>
        </w:tc>
        <w:tc>
          <w:tcPr>
            <w:tcW w:w="2574" w:type="dxa"/>
            <w:vAlign w:val="center"/>
          </w:tcPr>
          <w:p w14:paraId="53C21AA1" w14:textId="77777777" w:rsidR="00677905" w:rsidRPr="004D412A" w:rsidRDefault="00936942" w:rsidP="00936942">
            <w:pPr>
              <w:keepLines/>
              <w:spacing w:line="240" w:lineRule="auto"/>
              <w:jc w:val="center"/>
              <w:rPr>
                <w:b/>
                <w:sz w:val="36"/>
                <w:szCs w:val="28"/>
              </w:rPr>
            </w:pPr>
            <w:r w:rsidRPr="00936942">
              <w:rPr>
                <w:rFonts w:ascii="MS Mincho" w:eastAsia="MS Mincho" w:hAnsi="MS Mincho" w:cs="MS Mincho" w:hint="eastAsia"/>
                <w:b/>
                <w:sz w:val="36"/>
                <w:szCs w:val="28"/>
              </w:rPr>
              <w:t>✓</w:t>
            </w:r>
          </w:p>
        </w:tc>
        <w:tc>
          <w:tcPr>
            <w:tcW w:w="2574" w:type="dxa"/>
            <w:vAlign w:val="center"/>
          </w:tcPr>
          <w:p w14:paraId="588485F4" w14:textId="77777777" w:rsidR="00677905" w:rsidRPr="004D412A" w:rsidRDefault="00677905" w:rsidP="00936942">
            <w:pPr>
              <w:keepLines/>
              <w:spacing w:line="240" w:lineRule="auto"/>
              <w:jc w:val="center"/>
              <w:rPr>
                <w:b/>
                <w:sz w:val="36"/>
                <w:szCs w:val="28"/>
              </w:rPr>
            </w:pPr>
          </w:p>
        </w:tc>
        <w:tc>
          <w:tcPr>
            <w:tcW w:w="2574" w:type="dxa"/>
            <w:vAlign w:val="center"/>
          </w:tcPr>
          <w:p w14:paraId="6F13B7F5" w14:textId="77777777" w:rsidR="00677905" w:rsidRPr="004D412A" w:rsidRDefault="00677905" w:rsidP="00936942">
            <w:pPr>
              <w:keepLines/>
              <w:spacing w:line="240" w:lineRule="auto"/>
              <w:jc w:val="center"/>
              <w:rPr>
                <w:b/>
                <w:sz w:val="36"/>
                <w:szCs w:val="28"/>
              </w:rPr>
            </w:pPr>
          </w:p>
        </w:tc>
      </w:tr>
      <w:tr w:rsidR="00677905" w14:paraId="65CCD75D" w14:textId="77777777" w:rsidTr="00936942">
        <w:tc>
          <w:tcPr>
            <w:tcW w:w="2574" w:type="dxa"/>
            <w:vAlign w:val="center"/>
          </w:tcPr>
          <w:p w14:paraId="26941EAA" w14:textId="77777777" w:rsidR="00677905" w:rsidRPr="00FD2982" w:rsidRDefault="00677905" w:rsidP="00936942">
            <w:pPr>
              <w:keepLines/>
              <w:spacing w:line="240" w:lineRule="auto"/>
              <w:jc w:val="center"/>
              <w:rPr>
                <w:sz w:val="28"/>
                <w:szCs w:val="28"/>
              </w:rPr>
            </w:pPr>
            <w:r w:rsidRPr="00FD2982">
              <w:rPr>
                <w:sz w:val="28"/>
                <w:szCs w:val="28"/>
              </w:rPr>
              <w:t>Teaching</w:t>
            </w:r>
          </w:p>
        </w:tc>
        <w:tc>
          <w:tcPr>
            <w:tcW w:w="2574" w:type="dxa"/>
            <w:vAlign w:val="center"/>
          </w:tcPr>
          <w:p w14:paraId="1B692358" w14:textId="77777777" w:rsidR="00677905" w:rsidRPr="004D412A" w:rsidRDefault="00677905" w:rsidP="00936942">
            <w:pPr>
              <w:keepLines/>
              <w:spacing w:line="240" w:lineRule="auto"/>
              <w:jc w:val="center"/>
              <w:rPr>
                <w:b/>
                <w:sz w:val="36"/>
                <w:szCs w:val="28"/>
              </w:rPr>
            </w:pPr>
          </w:p>
        </w:tc>
        <w:tc>
          <w:tcPr>
            <w:tcW w:w="2574" w:type="dxa"/>
            <w:vAlign w:val="center"/>
          </w:tcPr>
          <w:p w14:paraId="2B7DBAAA" w14:textId="77777777" w:rsidR="00677905" w:rsidRPr="00936942" w:rsidRDefault="00936942" w:rsidP="00936942">
            <w:pPr>
              <w:keepLines/>
              <w:spacing w:line="240" w:lineRule="auto"/>
              <w:jc w:val="center"/>
              <w:rPr>
                <w:rFonts w:ascii="Menlo Bold" w:hAnsi="Menlo Bold" w:cs="Menlo Bold"/>
                <w:b/>
                <w:sz w:val="36"/>
                <w:szCs w:val="28"/>
              </w:rPr>
            </w:pPr>
            <w:r w:rsidRPr="00936942">
              <w:rPr>
                <w:rFonts w:ascii="MS Mincho" w:eastAsia="MS Mincho" w:hAnsi="MS Mincho" w:cs="MS Mincho" w:hint="eastAsia"/>
                <w:b/>
                <w:sz w:val="36"/>
                <w:szCs w:val="28"/>
              </w:rPr>
              <w:t>✓</w:t>
            </w:r>
          </w:p>
        </w:tc>
        <w:tc>
          <w:tcPr>
            <w:tcW w:w="2574" w:type="dxa"/>
            <w:vAlign w:val="center"/>
          </w:tcPr>
          <w:p w14:paraId="116EE17B" w14:textId="77777777" w:rsidR="00677905" w:rsidRPr="004D412A" w:rsidRDefault="00677905" w:rsidP="00936942">
            <w:pPr>
              <w:keepLines/>
              <w:spacing w:line="240" w:lineRule="auto"/>
              <w:jc w:val="center"/>
              <w:rPr>
                <w:b/>
                <w:sz w:val="36"/>
                <w:szCs w:val="28"/>
              </w:rPr>
            </w:pPr>
          </w:p>
        </w:tc>
      </w:tr>
      <w:tr w:rsidR="00677905" w14:paraId="2B81E596" w14:textId="77777777" w:rsidTr="00936942">
        <w:tc>
          <w:tcPr>
            <w:tcW w:w="2574" w:type="dxa"/>
            <w:vAlign w:val="center"/>
          </w:tcPr>
          <w:p w14:paraId="7E6F0703" w14:textId="77777777" w:rsidR="00677905" w:rsidRPr="00FD2982" w:rsidRDefault="00677905" w:rsidP="00936942">
            <w:pPr>
              <w:keepLines/>
              <w:spacing w:line="240" w:lineRule="auto"/>
              <w:jc w:val="center"/>
              <w:rPr>
                <w:sz w:val="28"/>
                <w:szCs w:val="28"/>
              </w:rPr>
            </w:pPr>
            <w:r w:rsidRPr="00FD2982">
              <w:rPr>
                <w:sz w:val="28"/>
                <w:szCs w:val="28"/>
              </w:rPr>
              <w:t>Preaching</w:t>
            </w:r>
          </w:p>
        </w:tc>
        <w:tc>
          <w:tcPr>
            <w:tcW w:w="2574" w:type="dxa"/>
            <w:vAlign w:val="center"/>
          </w:tcPr>
          <w:p w14:paraId="046D0471" w14:textId="77777777" w:rsidR="00677905" w:rsidRPr="004D412A" w:rsidRDefault="00677905" w:rsidP="00936942">
            <w:pPr>
              <w:keepLines/>
              <w:spacing w:line="240" w:lineRule="auto"/>
              <w:jc w:val="center"/>
              <w:rPr>
                <w:b/>
                <w:sz w:val="36"/>
                <w:szCs w:val="28"/>
              </w:rPr>
            </w:pPr>
          </w:p>
        </w:tc>
        <w:tc>
          <w:tcPr>
            <w:tcW w:w="2574" w:type="dxa"/>
            <w:vAlign w:val="center"/>
          </w:tcPr>
          <w:p w14:paraId="65500A63" w14:textId="77777777" w:rsidR="00677905" w:rsidRPr="00936942" w:rsidRDefault="00936942" w:rsidP="00936942">
            <w:pPr>
              <w:keepLines/>
              <w:spacing w:line="240" w:lineRule="auto"/>
              <w:jc w:val="center"/>
              <w:rPr>
                <w:rFonts w:ascii="Menlo Bold" w:hAnsi="Menlo Bold" w:cs="Menlo Bold"/>
                <w:b/>
                <w:sz w:val="36"/>
                <w:szCs w:val="28"/>
              </w:rPr>
            </w:pPr>
            <w:r w:rsidRPr="00936942">
              <w:rPr>
                <w:rFonts w:ascii="MS Mincho" w:eastAsia="MS Mincho" w:hAnsi="MS Mincho" w:cs="MS Mincho" w:hint="eastAsia"/>
                <w:b/>
                <w:sz w:val="36"/>
                <w:szCs w:val="28"/>
              </w:rPr>
              <w:t>✓</w:t>
            </w:r>
          </w:p>
        </w:tc>
        <w:tc>
          <w:tcPr>
            <w:tcW w:w="2574" w:type="dxa"/>
            <w:vAlign w:val="center"/>
          </w:tcPr>
          <w:p w14:paraId="4AAB5FAA" w14:textId="77777777" w:rsidR="00677905" w:rsidRPr="004D412A" w:rsidRDefault="00677905" w:rsidP="00936942">
            <w:pPr>
              <w:keepLines/>
              <w:spacing w:line="240" w:lineRule="auto"/>
              <w:jc w:val="center"/>
              <w:rPr>
                <w:b/>
                <w:sz w:val="36"/>
                <w:szCs w:val="28"/>
              </w:rPr>
            </w:pPr>
          </w:p>
        </w:tc>
      </w:tr>
      <w:tr w:rsidR="00677905" w14:paraId="430A41F0" w14:textId="77777777" w:rsidTr="00936942">
        <w:tc>
          <w:tcPr>
            <w:tcW w:w="2574" w:type="dxa"/>
            <w:vAlign w:val="center"/>
          </w:tcPr>
          <w:p w14:paraId="31516364" w14:textId="77777777" w:rsidR="00677905" w:rsidRPr="00FD2982" w:rsidRDefault="00677905" w:rsidP="00936942">
            <w:pPr>
              <w:keepLines/>
              <w:spacing w:line="240" w:lineRule="auto"/>
              <w:jc w:val="center"/>
              <w:rPr>
                <w:sz w:val="28"/>
                <w:szCs w:val="28"/>
              </w:rPr>
            </w:pPr>
            <w:r w:rsidRPr="00FD2982">
              <w:rPr>
                <w:sz w:val="28"/>
                <w:szCs w:val="28"/>
              </w:rPr>
              <w:t>Triad/Quad</w:t>
            </w:r>
          </w:p>
        </w:tc>
        <w:tc>
          <w:tcPr>
            <w:tcW w:w="2574" w:type="dxa"/>
            <w:vAlign w:val="center"/>
          </w:tcPr>
          <w:p w14:paraId="1A5EBA23" w14:textId="77777777" w:rsidR="00677905" w:rsidRPr="004D412A" w:rsidRDefault="00936942" w:rsidP="00936942">
            <w:pPr>
              <w:keepLines/>
              <w:spacing w:line="240" w:lineRule="auto"/>
              <w:jc w:val="center"/>
              <w:rPr>
                <w:b/>
                <w:sz w:val="36"/>
                <w:szCs w:val="28"/>
              </w:rPr>
            </w:pPr>
            <w:r w:rsidRPr="00936942">
              <w:rPr>
                <w:rFonts w:ascii="MS Mincho" w:eastAsia="MS Mincho" w:hAnsi="MS Mincho" w:cs="MS Mincho" w:hint="eastAsia"/>
                <w:b/>
                <w:sz w:val="36"/>
                <w:szCs w:val="28"/>
              </w:rPr>
              <w:t>✓</w:t>
            </w:r>
          </w:p>
        </w:tc>
        <w:tc>
          <w:tcPr>
            <w:tcW w:w="2574" w:type="dxa"/>
            <w:vAlign w:val="center"/>
          </w:tcPr>
          <w:p w14:paraId="3F179D24" w14:textId="77777777" w:rsidR="00677905" w:rsidRPr="00936942" w:rsidRDefault="00936942" w:rsidP="00936942">
            <w:pPr>
              <w:keepLines/>
              <w:spacing w:line="240" w:lineRule="auto"/>
              <w:jc w:val="center"/>
              <w:rPr>
                <w:rFonts w:ascii="Menlo Bold" w:hAnsi="Menlo Bold" w:cs="Menlo Bold"/>
                <w:b/>
                <w:sz w:val="36"/>
                <w:szCs w:val="28"/>
              </w:rPr>
            </w:pPr>
            <w:r w:rsidRPr="00936942">
              <w:rPr>
                <w:rFonts w:ascii="MS Mincho" w:eastAsia="MS Mincho" w:hAnsi="MS Mincho" w:cs="MS Mincho" w:hint="eastAsia"/>
                <w:b/>
                <w:sz w:val="36"/>
                <w:szCs w:val="28"/>
              </w:rPr>
              <w:t>✓</w:t>
            </w:r>
          </w:p>
        </w:tc>
        <w:tc>
          <w:tcPr>
            <w:tcW w:w="2574" w:type="dxa"/>
            <w:vAlign w:val="center"/>
          </w:tcPr>
          <w:p w14:paraId="07F45269" w14:textId="77777777" w:rsidR="00677905" w:rsidRPr="00936942" w:rsidRDefault="00936942" w:rsidP="00936942">
            <w:pPr>
              <w:keepLines/>
              <w:spacing w:line="240" w:lineRule="auto"/>
              <w:jc w:val="center"/>
              <w:rPr>
                <w:rFonts w:ascii="Menlo Bold" w:hAnsi="Menlo Bold" w:cs="Menlo Bold"/>
                <w:b/>
                <w:sz w:val="36"/>
                <w:szCs w:val="28"/>
              </w:rPr>
            </w:pPr>
            <w:r w:rsidRPr="00936942">
              <w:rPr>
                <w:rFonts w:ascii="MS Mincho" w:eastAsia="MS Mincho" w:hAnsi="MS Mincho" w:cs="MS Mincho" w:hint="eastAsia"/>
                <w:b/>
                <w:sz w:val="36"/>
                <w:szCs w:val="28"/>
              </w:rPr>
              <w:t>✓</w:t>
            </w:r>
          </w:p>
        </w:tc>
      </w:tr>
    </w:tbl>
    <w:p w14:paraId="7B906C13" w14:textId="77777777" w:rsidR="00EB00EC" w:rsidRDefault="00EB00EC" w:rsidP="0026261B">
      <w:pPr>
        <w:keepLines/>
        <w:spacing w:line="240" w:lineRule="auto"/>
        <w:rPr>
          <w:i/>
          <w:iCs/>
        </w:rPr>
      </w:pPr>
    </w:p>
    <w:p w14:paraId="02885A37" w14:textId="77777777" w:rsidR="00EB00EC" w:rsidRDefault="00EB00EC" w:rsidP="0026261B">
      <w:pPr>
        <w:keepLines/>
        <w:spacing w:line="240" w:lineRule="auto"/>
        <w:rPr>
          <w:i/>
          <w:iCs/>
        </w:rPr>
      </w:pPr>
      <w:r w:rsidRPr="009378C3">
        <w:rPr>
          <w:b/>
          <w:iCs/>
          <w:u w:val="single"/>
        </w:rPr>
        <w:lastRenderedPageBreak/>
        <w:t>III. Conclusion</w:t>
      </w:r>
    </w:p>
    <w:p w14:paraId="43F9B48A" w14:textId="18BD95E3" w:rsidR="002F5513" w:rsidRDefault="002F5513" w:rsidP="0026261B">
      <w:pPr>
        <w:keepLines/>
        <w:spacing w:line="240" w:lineRule="auto"/>
        <w:rPr>
          <w:i/>
          <w:iCs/>
        </w:rPr>
      </w:pPr>
      <w:r w:rsidRPr="00BA60B7">
        <w:rPr>
          <w:i/>
          <w:iCs/>
        </w:rPr>
        <w:t>“</w:t>
      </w:r>
      <w:r w:rsidR="00BA60B7" w:rsidRPr="00BA60B7">
        <w:rPr>
          <w:i/>
          <w:iCs/>
        </w:rPr>
        <w:t>My mind tends to wander toward grandiose dreams and intricate strategies, and I’m struck when I see Jesus simply, intentionally, systematically, patiently walking alongside twelve men. Jesus reminds me that disciples are not mass-produced. Disciples of Jesus—genuine, committed, self-sacrificing followers of Christ—are not made overnight. Making disciples is not an easy process. It is trying. It is messy. It is slow, tedious, even painful at times. It is all these because it is relational</w:t>
      </w:r>
      <w:r w:rsidRPr="00BA60B7">
        <w:rPr>
          <w:i/>
          <w:iCs/>
        </w:rPr>
        <w:t>.”</w:t>
      </w:r>
      <w:r w:rsidR="0065670B" w:rsidRPr="0065670B">
        <w:rPr>
          <w:iCs/>
        </w:rPr>
        <w:t xml:space="preserve"> </w:t>
      </w:r>
      <w:r w:rsidR="0065670B">
        <w:rPr>
          <w:iCs/>
        </w:rPr>
        <w:t>— David Platt</w:t>
      </w:r>
      <w:r w:rsidR="00BA60B7" w:rsidRPr="0065670B">
        <w:rPr>
          <w:rStyle w:val="FootnoteReference"/>
          <w:iCs/>
        </w:rPr>
        <w:footnoteReference w:id="11"/>
      </w:r>
    </w:p>
    <w:p w14:paraId="5D8FF3B1" w14:textId="77777777" w:rsidR="003C1703" w:rsidRDefault="003C1703" w:rsidP="00F92955">
      <w:pPr>
        <w:keepLines/>
        <w:spacing w:after="0" w:line="240" w:lineRule="auto"/>
        <w:rPr>
          <w:b/>
          <w:bCs/>
          <w:iCs/>
        </w:rPr>
      </w:pPr>
    </w:p>
    <w:p w14:paraId="7684AACF" w14:textId="77777777" w:rsidR="00F92955" w:rsidRDefault="00F92955" w:rsidP="00F92955">
      <w:pPr>
        <w:keepLines/>
        <w:spacing w:after="0" w:line="240" w:lineRule="auto"/>
      </w:pPr>
      <w:r w:rsidRPr="00F92955">
        <w:rPr>
          <w:b/>
          <w:bCs/>
          <w:iCs/>
        </w:rPr>
        <w:t>Our STRATEGY for discipleship:</w:t>
      </w:r>
      <w:r w:rsidRPr="00F92955">
        <w:t xml:space="preserve"> </w:t>
      </w:r>
    </w:p>
    <w:p w14:paraId="5A99BB69" w14:textId="77777777" w:rsidR="00F92955" w:rsidRPr="00F92955" w:rsidRDefault="00F92955" w:rsidP="00F92955">
      <w:pPr>
        <w:keepLines/>
        <w:spacing w:after="60" w:line="240" w:lineRule="auto"/>
        <w:ind w:left="450" w:hanging="270"/>
        <w:rPr>
          <w:iCs/>
        </w:rPr>
      </w:pPr>
      <w:r w:rsidRPr="00F92955">
        <w:rPr>
          <w:iCs/>
        </w:rPr>
        <w:t xml:space="preserve">  - </w:t>
      </w:r>
      <w:r>
        <w:rPr>
          <w:iCs/>
        </w:rPr>
        <w:t xml:space="preserve"> </w:t>
      </w:r>
      <w:r w:rsidRPr="00F92955">
        <w:rPr>
          <w:iCs/>
        </w:rPr>
        <w:t>must be relational;</w:t>
      </w:r>
    </w:p>
    <w:p w14:paraId="56B7A0DB" w14:textId="77777777" w:rsidR="00F92955" w:rsidRPr="00F92955" w:rsidRDefault="00F92955" w:rsidP="00F92955">
      <w:pPr>
        <w:keepLines/>
        <w:spacing w:after="60" w:line="240" w:lineRule="auto"/>
        <w:ind w:left="450" w:hanging="270"/>
        <w:rPr>
          <w:iCs/>
        </w:rPr>
      </w:pPr>
      <w:r w:rsidRPr="00F92955">
        <w:rPr>
          <w:iCs/>
        </w:rPr>
        <w:t xml:space="preserve">  - </w:t>
      </w:r>
      <w:r>
        <w:rPr>
          <w:iCs/>
        </w:rPr>
        <w:t xml:space="preserve"> </w:t>
      </w:r>
      <w:r w:rsidRPr="00F92955">
        <w:rPr>
          <w:iCs/>
        </w:rPr>
        <w:t>must focus on people, not programs;</w:t>
      </w:r>
    </w:p>
    <w:p w14:paraId="5DA2D91C" w14:textId="77777777" w:rsidR="00F92955" w:rsidRPr="00F92955" w:rsidRDefault="00F92955" w:rsidP="00F92955">
      <w:pPr>
        <w:keepLines/>
        <w:spacing w:after="60" w:line="240" w:lineRule="auto"/>
        <w:ind w:left="450" w:hanging="270"/>
        <w:rPr>
          <w:iCs/>
        </w:rPr>
      </w:pPr>
      <w:r w:rsidRPr="00F92955">
        <w:rPr>
          <w:iCs/>
        </w:rPr>
        <w:t xml:space="preserve">  - </w:t>
      </w:r>
      <w:r>
        <w:rPr>
          <w:iCs/>
        </w:rPr>
        <w:t xml:space="preserve"> </w:t>
      </w:r>
      <w:r w:rsidRPr="00F92955">
        <w:rPr>
          <w:iCs/>
        </w:rPr>
        <w:t>it must be intentional;</w:t>
      </w:r>
    </w:p>
    <w:p w14:paraId="4B6FE20F" w14:textId="77777777" w:rsidR="00F92955" w:rsidRPr="00F92955" w:rsidRDefault="00F92955" w:rsidP="00F92955">
      <w:pPr>
        <w:keepLines/>
        <w:spacing w:after="60" w:line="240" w:lineRule="auto"/>
        <w:ind w:left="450" w:hanging="270"/>
        <w:rPr>
          <w:iCs/>
        </w:rPr>
      </w:pPr>
      <w:r w:rsidRPr="00F92955">
        <w:rPr>
          <w:iCs/>
        </w:rPr>
        <w:t xml:space="preserve">  - </w:t>
      </w:r>
      <w:r>
        <w:rPr>
          <w:iCs/>
        </w:rPr>
        <w:t xml:space="preserve"> </w:t>
      </w:r>
      <w:r w:rsidRPr="00F92955">
        <w:rPr>
          <w:iCs/>
        </w:rPr>
        <w:t>it must bear fruit in the form of REPRODUCING disciples;</w:t>
      </w:r>
    </w:p>
    <w:p w14:paraId="1E403FF4" w14:textId="77777777" w:rsidR="00F92955" w:rsidRPr="00F92955" w:rsidRDefault="00F92955" w:rsidP="00F92955">
      <w:pPr>
        <w:keepLines/>
        <w:spacing w:after="60" w:line="240" w:lineRule="auto"/>
        <w:ind w:left="450" w:hanging="270"/>
        <w:rPr>
          <w:iCs/>
        </w:rPr>
      </w:pPr>
      <w:r w:rsidRPr="00F92955">
        <w:rPr>
          <w:iCs/>
        </w:rPr>
        <w:t xml:space="preserve">  - </w:t>
      </w:r>
      <w:r>
        <w:rPr>
          <w:iCs/>
        </w:rPr>
        <w:t xml:space="preserve"> </w:t>
      </w:r>
      <w:r w:rsidRPr="00F92955">
        <w:rPr>
          <w:iCs/>
        </w:rPr>
        <w:t>we must view every aspect of ministry, every part of Gospel-activity as discipleship so that we can leverage every opportunity to disciple others, no matter how limited the window may be;</w:t>
      </w:r>
    </w:p>
    <w:p w14:paraId="21E239B3" w14:textId="77777777" w:rsidR="00F92955" w:rsidRPr="00F92955" w:rsidRDefault="00F92955" w:rsidP="00F92955">
      <w:pPr>
        <w:keepLines/>
        <w:spacing w:after="60" w:line="240" w:lineRule="auto"/>
        <w:ind w:left="450" w:hanging="270"/>
        <w:rPr>
          <w:iCs/>
        </w:rPr>
      </w:pPr>
      <w:r w:rsidRPr="00F92955">
        <w:rPr>
          <w:iCs/>
        </w:rPr>
        <w:t xml:space="preserve">  - </w:t>
      </w:r>
      <w:r>
        <w:rPr>
          <w:iCs/>
        </w:rPr>
        <w:t xml:space="preserve"> </w:t>
      </w:r>
      <w:r w:rsidRPr="00F92955">
        <w:rPr>
          <w:iCs/>
        </w:rPr>
        <w:t>it must be covenantal; cost and commitment are MUST-HAVEs.</w:t>
      </w:r>
    </w:p>
    <w:p w14:paraId="7ECC5B7E" w14:textId="77777777" w:rsidR="00F92955" w:rsidRPr="00F92955" w:rsidRDefault="00F92955" w:rsidP="00F92955">
      <w:pPr>
        <w:keepLines/>
        <w:spacing w:after="60" w:line="240" w:lineRule="auto"/>
        <w:ind w:left="450" w:hanging="270"/>
        <w:rPr>
          <w:iCs/>
        </w:rPr>
      </w:pPr>
      <w:r w:rsidRPr="00F92955">
        <w:rPr>
          <w:iCs/>
        </w:rPr>
        <w:t xml:space="preserve">  - </w:t>
      </w:r>
      <w:r>
        <w:rPr>
          <w:iCs/>
        </w:rPr>
        <w:t xml:space="preserve"> </w:t>
      </w:r>
      <w:r w:rsidRPr="00F92955">
        <w:rPr>
          <w:iCs/>
        </w:rPr>
        <w:t xml:space="preserve">it must have as </w:t>
      </w:r>
      <w:r w:rsidR="0080787D" w:rsidRPr="00F92955">
        <w:rPr>
          <w:iCs/>
        </w:rPr>
        <w:t>its</w:t>
      </w:r>
      <w:r w:rsidRPr="00F92955">
        <w:rPr>
          <w:iCs/>
        </w:rPr>
        <w:t xml:space="preserve"> purpose to make us more like Christ</w:t>
      </w:r>
    </w:p>
    <w:p w14:paraId="00DEFE51" w14:textId="77777777" w:rsidR="00F92955" w:rsidRDefault="00F92955" w:rsidP="00F92955">
      <w:pPr>
        <w:keepLines/>
        <w:spacing w:after="60" w:line="240" w:lineRule="auto"/>
        <w:rPr>
          <w:bCs/>
          <w:iCs/>
        </w:rPr>
      </w:pPr>
    </w:p>
    <w:p w14:paraId="05CF218D" w14:textId="77777777" w:rsidR="003C1703" w:rsidRPr="003C1703" w:rsidRDefault="00F92955" w:rsidP="00F92955">
      <w:pPr>
        <w:keepLines/>
        <w:spacing w:after="60" w:line="240" w:lineRule="auto"/>
        <w:rPr>
          <w:b/>
          <w:bCs/>
          <w:iCs/>
        </w:rPr>
      </w:pPr>
      <w:r w:rsidRPr="003C1703">
        <w:rPr>
          <w:b/>
          <w:bCs/>
          <w:iCs/>
        </w:rPr>
        <w:t xml:space="preserve">It’s not just enough to establish a training program and assign a mentor or an accountability partner.  </w:t>
      </w:r>
    </w:p>
    <w:p w14:paraId="7646D392" w14:textId="77777777" w:rsidR="00F92955" w:rsidRPr="00F92955" w:rsidRDefault="00F92955" w:rsidP="00F92955">
      <w:pPr>
        <w:keepLines/>
        <w:spacing w:after="60" w:line="240" w:lineRule="auto"/>
        <w:rPr>
          <w:iCs/>
        </w:rPr>
      </w:pPr>
    </w:p>
    <w:p w14:paraId="162F79F7" w14:textId="77777777" w:rsidR="00F92955" w:rsidRPr="00EB00EC" w:rsidRDefault="003C1703" w:rsidP="00F92955">
      <w:pPr>
        <w:keepLines/>
        <w:spacing w:after="60" w:line="240" w:lineRule="auto"/>
        <w:rPr>
          <w:b/>
          <w:iCs/>
        </w:rPr>
      </w:pPr>
      <w:r w:rsidRPr="003C1703">
        <w:rPr>
          <w:b/>
          <w:bCs/>
          <w:iCs/>
        </w:rPr>
        <w:t>W</w:t>
      </w:r>
      <w:r w:rsidR="00F92955" w:rsidRPr="003C1703">
        <w:rPr>
          <w:b/>
          <w:bCs/>
          <w:iCs/>
        </w:rPr>
        <w:t xml:space="preserve">e </w:t>
      </w:r>
      <w:r w:rsidRPr="003C1703">
        <w:rPr>
          <w:b/>
          <w:bCs/>
          <w:iCs/>
        </w:rPr>
        <w:t xml:space="preserve">must </w:t>
      </w:r>
      <w:r w:rsidR="00F92955" w:rsidRPr="003C1703">
        <w:rPr>
          <w:b/>
          <w:bCs/>
          <w:iCs/>
        </w:rPr>
        <w:t xml:space="preserve">view EVERY ministry, every area of </w:t>
      </w:r>
      <w:r>
        <w:rPr>
          <w:b/>
          <w:bCs/>
          <w:iCs/>
        </w:rPr>
        <w:t>life</w:t>
      </w:r>
      <w:r w:rsidR="00F92955" w:rsidRPr="003C1703">
        <w:rPr>
          <w:b/>
          <w:bCs/>
          <w:iCs/>
        </w:rPr>
        <w:t xml:space="preserve"> as an opportunity for the Gospel,</w:t>
      </w:r>
      <w:r w:rsidRPr="003C1703">
        <w:rPr>
          <w:b/>
          <w:bCs/>
          <w:iCs/>
        </w:rPr>
        <w:t xml:space="preserve"> as a form of discipleship.</w:t>
      </w:r>
    </w:p>
    <w:sectPr w:rsidR="00F92955" w:rsidRPr="00EB00EC" w:rsidSect="004D412A">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736C" w14:textId="77777777" w:rsidR="006522E6" w:rsidRDefault="006522E6" w:rsidP="002F5513">
      <w:pPr>
        <w:spacing w:after="0" w:line="240" w:lineRule="auto"/>
      </w:pPr>
      <w:r>
        <w:separator/>
      </w:r>
    </w:p>
  </w:endnote>
  <w:endnote w:type="continuationSeparator" w:id="0">
    <w:p w14:paraId="68FAFC92" w14:textId="77777777" w:rsidR="006522E6" w:rsidRDefault="006522E6" w:rsidP="002F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Bold">
    <w:altName w:val="Arial"/>
    <w:charset w:val="00"/>
    <w:family w:val="modern"/>
    <w:pitch w:val="fixed"/>
    <w:sig w:usb0="E60022FF" w:usb1="D000F1FB" w:usb2="00000028" w:usb3="00000000" w:csb0="000001DF" w:csb1="00000000"/>
  </w:font>
  <w:font w:name="Stencil">
    <w:panose1 w:val="040409050D08020204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3336" w14:textId="77777777" w:rsidR="00DD73D8" w:rsidRDefault="0041259D">
    <w:pPr>
      <w:pStyle w:val="Footer"/>
      <w:jc w:val="center"/>
    </w:pPr>
    <w:r>
      <w:fldChar w:fldCharType="begin"/>
    </w:r>
    <w:r w:rsidR="00DD73D8">
      <w:instrText xml:space="preserve"> PAGE   \* MERGEFORMAT </w:instrText>
    </w:r>
    <w:r>
      <w:fldChar w:fldCharType="separate"/>
    </w:r>
    <w:r w:rsidR="0065670B">
      <w:rPr>
        <w:noProof/>
      </w:rPr>
      <w:t>5</w:t>
    </w:r>
    <w:r>
      <w:fldChar w:fldCharType="end"/>
    </w:r>
  </w:p>
  <w:p w14:paraId="142C9169" w14:textId="77777777" w:rsidR="00DD73D8" w:rsidRDefault="00DD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ECC4" w14:textId="77777777" w:rsidR="006522E6" w:rsidRDefault="006522E6" w:rsidP="002F5513">
      <w:pPr>
        <w:spacing w:after="0" w:line="240" w:lineRule="auto"/>
      </w:pPr>
      <w:r>
        <w:separator/>
      </w:r>
    </w:p>
  </w:footnote>
  <w:footnote w:type="continuationSeparator" w:id="0">
    <w:p w14:paraId="30315EFE" w14:textId="77777777" w:rsidR="006522E6" w:rsidRDefault="006522E6" w:rsidP="002F5513">
      <w:pPr>
        <w:spacing w:after="0" w:line="240" w:lineRule="auto"/>
      </w:pPr>
      <w:r>
        <w:continuationSeparator/>
      </w:r>
    </w:p>
  </w:footnote>
  <w:footnote w:id="1">
    <w:p w14:paraId="74886D2A" w14:textId="77777777" w:rsidR="00DD73D8" w:rsidRPr="00115740" w:rsidRDefault="00DD73D8">
      <w:pPr>
        <w:pStyle w:val="FootnoteText"/>
        <w:rPr>
          <w:sz w:val="18"/>
          <w:szCs w:val="18"/>
        </w:rPr>
      </w:pPr>
      <w:r w:rsidRPr="00115740">
        <w:rPr>
          <w:rStyle w:val="FootnoteReference"/>
          <w:sz w:val="18"/>
          <w:szCs w:val="18"/>
        </w:rPr>
        <w:footnoteRef/>
      </w:r>
      <w:r w:rsidRPr="00115740">
        <w:rPr>
          <w:sz w:val="18"/>
          <w:szCs w:val="18"/>
        </w:rPr>
        <w:t xml:space="preserve">  Greg Ogden, </w:t>
      </w:r>
      <w:r w:rsidRPr="00115740">
        <w:rPr>
          <w:i/>
          <w:sz w:val="18"/>
          <w:szCs w:val="18"/>
        </w:rPr>
        <w:t>Transforming Discipleship: Making Disciples a Few at a Time</w:t>
      </w:r>
      <w:r w:rsidRPr="00115740">
        <w:rPr>
          <w:sz w:val="18"/>
          <w:szCs w:val="18"/>
        </w:rPr>
        <w:t xml:space="preserve"> (Downers Grove, IL: InterVarsity Press, 2003), 121-122</w:t>
      </w:r>
    </w:p>
  </w:footnote>
  <w:footnote w:id="2">
    <w:p w14:paraId="30D0CF1B" w14:textId="77777777" w:rsidR="00DD73D8" w:rsidRPr="00115740" w:rsidRDefault="00DD73D8">
      <w:pPr>
        <w:pStyle w:val="FootnoteText"/>
        <w:rPr>
          <w:sz w:val="18"/>
          <w:szCs w:val="18"/>
        </w:rPr>
      </w:pPr>
      <w:r w:rsidRPr="00115740">
        <w:rPr>
          <w:rStyle w:val="FootnoteReference"/>
          <w:sz w:val="18"/>
          <w:szCs w:val="18"/>
        </w:rPr>
        <w:footnoteRef/>
      </w:r>
      <w:r w:rsidRPr="00115740">
        <w:rPr>
          <w:sz w:val="18"/>
          <w:szCs w:val="18"/>
        </w:rPr>
        <w:t xml:space="preserve">  Robert Coleman, </w:t>
      </w:r>
      <w:r w:rsidRPr="00115740">
        <w:rPr>
          <w:i/>
          <w:sz w:val="18"/>
          <w:szCs w:val="18"/>
        </w:rPr>
        <w:t>The Master Plan of Evangelism</w:t>
      </w:r>
      <w:r w:rsidRPr="00115740">
        <w:rPr>
          <w:sz w:val="18"/>
          <w:szCs w:val="18"/>
        </w:rPr>
        <w:t xml:space="preserve"> (Old Tappan, NJ: Revell, 1998), 32</w:t>
      </w:r>
    </w:p>
  </w:footnote>
  <w:footnote w:id="3">
    <w:p w14:paraId="55A6198C" w14:textId="77777777" w:rsidR="00DD73D8" w:rsidRPr="00115740" w:rsidRDefault="00DD73D8">
      <w:pPr>
        <w:pStyle w:val="FootnoteText"/>
        <w:rPr>
          <w:sz w:val="18"/>
          <w:szCs w:val="18"/>
        </w:rPr>
      </w:pPr>
      <w:r w:rsidRPr="00115740">
        <w:rPr>
          <w:rStyle w:val="FootnoteReference"/>
          <w:sz w:val="18"/>
          <w:szCs w:val="18"/>
        </w:rPr>
        <w:footnoteRef/>
      </w:r>
      <w:r w:rsidRPr="00115740">
        <w:rPr>
          <w:sz w:val="18"/>
          <w:szCs w:val="18"/>
        </w:rPr>
        <w:t xml:space="preserve">  David Platt, </w:t>
      </w:r>
      <w:r w:rsidRPr="00115740">
        <w:rPr>
          <w:i/>
          <w:sz w:val="18"/>
          <w:szCs w:val="18"/>
        </w:rPr>
        <w:t>Radical: Taking Back Your Faith from the American Dream</w:t>
      </w:r>
      <w:r w:rsidRPr="00115740">
        <w:rPr>
          <w:sz w:val="18"/>
          <w:szCs w:val="18"/>
        </w:rPr>
        <w:t xml:space="preserve"> (Colorado Springs, CO: Multnomah, 2010), 104</w:t>
      </w:r>
    </w:p>
  </w:footnote>
  <w:footnote w:id="4">
    <w:p w14:paraId="602EE86C" w14:textId="77777777" w:rsidR="00DD73D8" w:rsidRPr="00115740" w:rsidRDefault="00DD73D8">
      <w:pPr>
        <w:pStyle w:val="FootnoteText"/>
        <w:rPr>
          <w:sz w:val="18"/>
          <w:szCs w:val="18"/>
        </w:rPr>
      </w:pPr>
      <w:r w:rsidRPr="00115740">
        <w:rPr>
          <w:rStyle w:val="FootnoteReference"/>
          <w:sz w:val="18"/>
          <w:szCs w:val="18"/>
        </w:rPr>
        <w:footnoteRef/>
      </w:r>
      <w:r w:rsidRPr="00115740">
        <w:rPr>
          <w:sz w:val="18"/>
          <w:szCs w:val="18"/>
        </w:rPr>
        <w:t xml:space="preserve">  Ogden, </w:t>
      </w:r>
      <w:r w:rsidRPr="00115740">
        <w:rPr>
          <w:i/>
          <w:sz w:val="18"/>
          <w:szCs w:val="18"/>
        </w:rPr>
        <w:t>Transforming Discipleship</w:t>
      </w:r>
      <w:r w:rsidRPr="00115740">
        <w:rPr>
          <w:sz w:val="18"/>
          <w:szCs w:val="18"/>
        </w:rPr>
        <w:t>, 17</w:t>
      </w:r>
    </w:p>
  </w:footnote>
  <w:footnote w:id="5">
    <w:p w14:paraId="02976BE7" w14:textId="77777777" w:rsidR="00DD73D8" w:rsidRDefault="00DD73D8">
      <w:pPr>
        <w:pStyle w:val="FootnoteText"/>
      </w:pPr>
      <w:r w:rsidRPr="00115740">
        <w:rPr>
          <w:rStyle w:val="FootnoteReference"/>
          <w:sz w:val="18"/>
          <w:szCs w:val="18"/>
        </w:rPr>
        <w:footnoteRef/>
      </w:r>
      <w:r w:rsidRPr="00115740">
        <w:rPr>
          <w:sz w:val="18"/>
          <w:szCs w:val="18"/>
        </w:rPr>
        <w:t xml:space="preserve">  Michael J. Wilkins, </w:t>
      </w:r>
      <w:r w:rsidRPr="00115740">
        <w:rPr>
          <w:i/>
          <w:sz w:val="18"/>
          <w:szCs w:val="18"/>
        </w:rPr>
        <w:t xml:space="preserve">Following the Master: A Biblical Theology of Discipleship </w:t>
      </w:r>
      <w:r w:rsidRPr="00115740">
        <w:rPr>
          <w:sz w:val="18"/>
          <w:szCs w:val="18"/>
        </w:rPr>
        <w:t>(Grand Rapids, MI: Zondervan, 1992), 41</w:t>
      </w:r>
    </w:p>
  </w:footnote>
  <w:footnote w:id="6">
    <w:p w14:paraId="06132948" w14:textId="77777777" w:rsidR="00DD73D8" w:rsidRPr="00115740" w:rsidRDefault="00DD73D8">
      <w:pPr>
        <w:pStyle w:val="FootnoteText"/>
        <w:rPr>
          <w:sz w:val="18"/>
          <w:szCs w:val="18"/>
        </w:rPr>
      </w:pPr>
      <w:r w:rsidRPr="00115740">
        <w:rPr>
          <w:rStyle w:val="FootnoteReference"/>
          <w:sz w:val="18"/>
          <w:szCs w:val="18"/>
        </w:rPr>
        <w:footnoteRef/>
      </w:r>
      <w:r w:rsidRPr="00115740">
        <w:rPr>
          <w:sz w:val="18"/>
          <w:szCs w:val="18"/>
        </w:rPr>
        <w:t xml:space="preserve">  Ogden, </w:t>
      </w:r>
      <w:r w:rsidRPr="00115740">
        <w:rPr>
          <w:i/>
          <w:sz w:val="18"/>
          <w:szCs w:val="18"/>
        </w:rPr>
        <w:t>Transforming Discipleship</w:t>
      </w:r>
      <w:r w:rsidRPr="00115740">
        <w:rPr>
          <w:sz w:val="18"/>
          <w:szCs w:val="18"/>
        </w:rPr>
        <w:t>, 136</w:t>
      </w:r>
    </w:p>
  </w:footnote>
  <w:footnote w:id="7">
    <w:p w14:paraId="282350A7" w14:textId="77777777" w:rsidR="00DD73D8" w:rsidRPr="00115740" w:rsidRDefault="00DD73D8">
      <w:pPr>
        <w:pStyle w:val="FootnoteText"/>
        <w:rPr>
          <w:sz w:val="18"/>
          <w:szCs w:val="18"/>
        </w:rPr>
      </w:pPr>
      <w:r w:rsidRPr="00115740">
        <w:rPr>
          <w:rStyle w:val="FootnoteReference"/>
          <w:sz w:val="18"/>
          <w:szCs w:val="18"/>
        </w:rPr>
        <w:footnoteRef/>
      </w:r>
      <w:r w:rsidRPr="00115740">
        <w:rPr>
          <w:sz w:val="18"/>
          <w:szCs w:val="18"/>
        </w:rPr>
        <w:t xml:space="preserve">  Gary W. Kuhne, “Follow-up–An Overview,”</w:t>
      </w:r>
      <w:r w:rsidRPr="00115740">
        <w:rPr>
          <w:i/>
          <w:sz w:val="18"/>
          <w:szCs w:val="18"/>
        </w:rPr>
        <w:t xml:space="preserve"> Discipleship: The Best Writing from the Most Experienced Disciple Makers </w:t>
      </w:r>
      <w:r w:rsidRPr="00115740">
        <w:rPr>
          <w:sz w:val="18"/>
          <w:szCs w:val="18"/>
        </w:rPr>
        <w:t>(Grand Rapids, MI: Zondervan, 1981), 117</w:t>
      </w:r>
    </w:p>
  </w:footnote>
  <w:footnote w:id="8">
    <w:p w14:paraId="6DD9E88E" w14:textId="77777777" w:rsidR="00DD73D8" w:rsidRDefault="00DD73D8">
      <w:pPr>
        <w:pStyle w:val="FootnoteText"/>
      </w:pPr>
      <w:r w:rsidRPr="00115740">
        <w:rPr>
          <w:rStyle w:val="FootnoteReference"/>
          <w:sz w:val="18"/>
          <w:szCs w:val="18"/>
        </w:rPr>
        <w:footnoteRef/>
      </w:r>
      <w:r w:rsidRPr="00115740">
        <w:rPr>
          <w:sz w:val="18"/>
          <w:szCs w:val="18"/>
        </w:rPr>
        <w:t xml:space="preserve">  Wilkins, </w:t>
      </w:r>
      <w:r w:rsidRPr="00115740">
        <w:rPr>
          <w:i/>
          <w:sz w:val="18"/>
          <w:szCs w:val="18"/>
        </w:rPr>
        <w:t>Following the Master</w:t>
      </w:r>
      <w:r w:rsidRPr="00115740">
        <w:rPr>
          <w:sz w:val="18"/>
          <w:szCs w:val="18"/>
        </w:rPr>
        <w:t>, 34</w:t>
      </w:r>
    </w:p>
  </w:footnote>
  <w:footnote w:id="9">
    <w:p w14:paraId="5BBB6EA2" w14:textId="77777777" w:rsidR="00DD73D8" w:rsidRPr="00115740" w:rsidRDefault="00DD73D8" w:rsidP="00690DF8">
      <w:pPr>
        <w:pStyle w:val="FootnoteText"/>
        <w:rPr>
          <w:sz w:val="18"/>
          <w:szCs w:val="18"/>
        </w:rPr>
      </w:pPr>
      <w:r w:rsidRPr="00115740">
        <w:rPr>
          <w:rStyle w:val="FootnoteReference"/>
          <w:sz w:val="18"/>
          <w:szCs w:val="18"/>
        </w:rPr>
        <w:footnoteRef/>
      </w:r>
      <w:r w:rsidRPr="00115740">
        <w:rPr>
          <w:sz w:val="18"/>
          <w:szCs w:val="18"/>
        </w:rPr>
        <w:t xml:space="preserve">  </w:t>
      </w:r>
      <w:r w:rsidRPr="00F41E70">
        <w:rPr>
          <w:sz w:val="18"/>
          <w:szCs w:val="18"/>
        </w:rPr>
        <w:t xml:space="preserve">Ogden, </w:t>
      </w:r>
      <w:r>
        <w:rPr>
          <w:i/>
          <w:sz w:val="18"/>
          <w:szCs w:val="18"/>
        </w:rPr>
        <w:t>Transforming Discipleship</w:t>
      </w:r>
      <w:r w:rsidRPr="00F41E70">
        <w:rPr>
          <w:sz w:val="18"/>
          <w:szCs w:val="18"/>
        </w:rPr>
        <w:t>,</w:t>
      </w:r>
      <w:r>
        <w:rPr>
          <w:sz w:val="18"/>
          <w:szCs w:val="18"/>
        </w:rPr>
        <w:t xml:space="preserve"> 154</w:t>
      </w:r>
    </w:p>
  </w:footnote>
  <w:footnote w:id="10">
    <w:p w14:paraId="40901365" w14:textId="231A5E60" w:rsidR="00DD73D8" w:rsidRPr="00BA60B7" w:rsidRDefault="00DD73D8" w:rsidP="00115740">
      <w:pPr>
        <w:pStyle w:val="FootnoteText"/>
        <w:rPr>
          <w:sz w:val="18"/>
          <w:szCs w:val="18"/>
        </w:rPr>
      </w:pPr>
      <w:r w:rsidRPr="00115740">
        <w:rPr>
          <w:rStyle w:val="FootnoteReference"/>
          <w:sz w:val="18"/>
          <w:szCs w:val="18"/>
        </w:rPr>
        <w:footnoteRef/>
      </w:r>
      <w:r w:rsidRPr="00115740">
        <w:rPr>
          <w:sz w:val="18"/>
          <w:szCs w:val="18"/>
        </w:rPr>
        <w:t xml:space="preserve"> </w:t>
      </w:r>
      <w:r>
        <w:rPr>
          <w:sz w:val="18"/>
          <w:szCs w:val="18"/>
        </w:rPr>
        <w:t xml:space="preserve"> </w:t>
      </w:r>
      <w:r w:rsidR="004C0F4C">
        <w:rPr>
          <w:sz w:val="18"/>
          <w:szCs w:val="18"/>
        </w:rPr>
        <w:t>Ibid.</w:t>
      </w:r>
      <w:r w:rsidRPr="00F41E70">
        <w:rPr>
          <w:sz w:val="18"/>
          <w:szCs w:val="18"/>
        </w:rPr>
        <w:t>,</w:t>
      </w:r>
      <w:r>
        <w:rPr>
          <w:sz w:val="18"/>
          <w:szCs w:val="18"/>
        </w:rPr>
        <w:t xml:space="preserve"> 171 (entire </w:t>
      </w:r>
      <w:r w:rsidR="003F1028">
        <w:rPr>
          <w:sz w:val="18"/>
          <w:szCs w:val="18"/>
        </w:rPr>
        <w:t>table</w:t>
      </w:r>
      <w:r>
        <w:rPr>
          <w:sz w:val="18"/>
          <w:szCs w:val="18"/>
        </w:rPr>
        <w:t>)</w:t>
      </w:r>
    </w:p>
  </w:footnote>
  <w:footnote w:id="11">
    <w:p w14:paraId="7244DBA9" w14:textId="77777777" w:rsidR="00DD73D8" w:rsidRPr="00BA60B7" w:rsidRDefault="00DD73D8">
      <w:pPr>
        <w:pStyle w:val="FootnoteText"/>
        <w:rPr>
          <w:sz w:val="18"/>
          <w:szCs w:val="18"/>
        </w:rPr>
      </w:pPr>
      <w:r w:rsidRPr="00115740">
        <w:rPr>
          <w:rStyle w:val="FootnoteReference"/>
          <w:sz w:val="18"/>
          <w:szCs w:val="18"/>
        </w:rPr>
        <w:footnoteRef/>
      </w:r>
      <w:r w:rsidRPr="00115740">
        <w:rPr>
          <w:sz w:val="18"/>
          <w:szCs w:val="18"/>
        </w:rPr>
        <w:t xml:space="preserve">  Platt, </w:t>
      </w:r>
      <w:r w:rsidRPr="00115740">
        <w:rPr>
          <w:i/>
          <w:sz w:val="18"/>
          <w:szCs w:val="18"/>
        </w:rPr>
        <w:t>Radical</w:t>
      </w:r>
      <w:r w:rsidRPr="00115740">
        <w:rPr>
          <w:sz w:val="18"/>
          <w:szCs w:val="18"/>
        </w:rPr>
        <w:t>,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3F55" w14:textId="77777777" w:rsidR="00DD73D8" w:rsidRPr="00744915" w:rsidRDefault="00DD73D8" w:rsidP="00744915">
    <w:pPr>
      <w:pStyle w:val="Header"/>
      <w:jc w:val="center"/>
      <w:rPr>
        <w:rFonts w:ascii="Stencil" w:hAnsi="Stencil"/>
        <w:b/>
        <w:sz w:val="60"/>
        <w:szCs w:val="60"/>
      </w:rPr>
    </w:pPr>
    <w:r>
      <w:rPr>
        <w:rFonts w:ascii="Stencil" w:hAnsi="Stencil"/>
        <w:b/>
        <w:sz w:val="60"/>
        <w:szCs w:val="60"/>
      </w:rPr>
      <w:t>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66B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E539B"/>
    <w:multiLevelType w:val="hybridMultilevel"/>
    <w:tmpl w:val="4F0CFFD8"/>
    <w:lvl w:ilvl="0" w:tplc="B950BDEA">
      <w:start w:val="1"/>
      <w:numFmt w:val="bullet"/>
      <w:lvlText w:val="•"/>
      <w:lvlJc w:val="left"/>
      <w:pPr>
        <w:tabs>
          <w:tab w:val="num" w:pos="720"/>
        </w:tabs>
        <w:ind w:left="720" w:hanging="360"/>
      </w:pPr>
      <w:rPr>
        <w:rFonts w:ascii="Arial" w:hAnsi="Arial" w:hint="default"/>
      </w:rPr>
    </w:lvl>
    <w:lvl w:ilvl="1" w:tplc="2FC63A8A" w:tentative="1">
      <w:start w:val="1"/>
      <w:numFmt w:val="bullet"/>
      <w:lvlText w:val="•"/>
      <w:lvlJc w:val="left"/>
      <w:pPr>
        <w:tabs>
          <w:tab w:val="num" w:pos="1440"/>
        </w:tabs>
        <w:ind w:left="1440" w:hanging="360"/>
      </w:pPr>
      <w:rPr>
        <w:rFonts w:ascii="Arial" w:hAnsi="Arial" w:hint="default"/>
      </w:rPr>
    </w:lvl>
    <w:lvl w:ilvl="2" w:tplc="32B6F874" w:tentative="1">
      <w:start w:val="1"/>
      <w:numFmt w:val="bullet"/>
      <w:lvlText w:val="•"/>
      <w:lvlJc w:val="left"/>
      <w:pPr>
        <w:tabs>
          <w:tab w:val="num" w:pos="2160"/>
        </w:tabs>
        <w:ind w:left="2160" w:hanging="360"/>
      </w:pPr>
      <w:rPr>
        <w:rFonts w:ascii="Arial" w:hAnsi="Arial" w:hint="default"/>
      </w:rPr>
    </w:lvl>
    <w:lvl w:ilvl="3" w:tplc="201A09C8" w:tentative="1">
      <w:start w:val="1"/>
      <w:numFmt w:val="bullet"/>
      <w:lvlText w:val="•"/>
      <w:lvlJc w:val="left"/>
      <w:pPr>
        <w:tabs>
          <w:tab w:val="num" w:pos="2880"/>
        </w:tabs>
        <w:ind w:left="2880" w:hanging="360"/>
      </w:pPr>
      <w:rPr>
        <w:rFonts w:ascii="Arial" w:hAnsi="Arial" w:hint="default"/>
      </w:rPr>
    </w:lvl>
    <w:lvl w:ilvl="4" w:tplc="9482D5E8" w:tentative="1">
      <w:start w:val="1"/>
      <w:numFmt w:val="bullet"/>
      <w:lvlText w:val="•"/>
      <w:lvlJc w:val="left"/>
      <w:pPr>
        <w:tabs>
          <w:tab w:val="num" w:pos="3600"/>
        </w:tabs>
        <w:ind w:left="3600" w:hanging="360"/>
      </w:pPr>
      <w:rPr>
        <w:rFonts w:ascii="Arial" w:hAnsi="Arial" w:hint="default"/>
      </w:rPr>
    </w:lvl>
    <w:lvl w:ilvl="5" w:tplc="B6E4CF7E" w:tentative="1">
      <w:start w:val="1"/>
      <w:numFmt w:val="bullet"/>
      <w:lvlText w:val="•"/>
      <w:lvlJc w:val="left"/>
      <w:pPr>
        <w:tabs>
          <w:tab w:val="num" w:pos="4320"/>
        </w:tabs>
        <w:ind w:left="4320" w:hanging="360"/>
      </w:pPr>
      <w:rPr>
        <w:rFonts w:ascii="Arial" w:hAnsi="Arial" w:hint="default"/>
      </w:rPr>
    </w:lvl>
    <w:lvl w:ilvl="6" w:tplc="9EACC38E" w:tentative="1">
      <w:start w:val="1"/>
      <w:numFmt w:val="bullet"/>
      <w:lvlText w:val="•"/>
      <w:lvlJc w:val="left"/>
      <w:pPr>
        <w:tabs>
          <w:tab w:val="num" w:pos="5040"/>
        </w:tabs>
        <w:ind w:left="5040" w:hanging="360"/>
      </w:pPr>
      <w:rPr>
        <w:rFonts w:ascii="Arial" w:hAnsi="Arial" w:hint="default"/>
      </w:rPr>
    </w:lvl>
    <w:lvl w:ilvl="7" w:tplc="A3C0A840" w:tentative="1">
      <w:start w:val="1"/>
      <w:numFmt w:val="bullet"/>
      <w:lvlText w:val="•"/>
      <w:lvlJc w:val="left"/>
      <w:pPr>
        <w:tabs>
          <w:tab w:val="num" w:pos="5760"/>
        </w:tabs>
        <w:ind w:left="5760" w:hanging="360"/>
      </w:pPr>
      <w:rPr>
        <w:rFonts w:ascii="Arial" w:hAnsi="Arial" w:hint="default"/>
      </w:rPr>
    </w:lvl>
    <w:lvl w:ilvl="8" w:tplc="371C80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D9324B"/>
    <w:multiLevelType w:val="hybridMultilevel"/>
    <w:tmpl w:val="554A9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77113"/>
    <w:multiLevelType w:val="hybridMultilevel"/>
    <w:tmpl w:val="B728FB62"/>
    <w:lvl w:ilvl="0" w:tplc="EC1ECD5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A6942"/>
    <w:multiLevelType w:val="hybridMultilevel"/>
    <w:tmpl w:val="90BA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D20DA6"/>
    <w:multiLevelType w:val="hybridMultilevel"/>
    <w:tmpl w:val="002611EE"/>
    <w:lvl w:ilvl="0" w:tplc="0409000F">
      <w:start w:val="1"/>
      <w:numFmt w:val="decimal"/>
      <w:lvlText w:val="%1."/>
      <w:lvlJc w:val="left"/>
      <w:pPr>
        <w:tabs>
          <w:tab w:val="num" w:pos="720"/>
        </w:tabs>
        <w:ind w:left="720" w:hanging="360"/>
      </w:pPr>
      <w:rPr>
        <w:rFonts w:hint="default"/>
      </w:rPr>
    </w:lvl>
    <w:lvl w:ilvl="1" w:tplc="59E8AA9A" w:tentative="1">
      <w:start w:val="1"/>
      <w:numFmt w:val="bullet"/>
      <w:lvlText w:val="•"/>
      <w:lvlJc w:val="left"/>
      <w:pPr>
        <w:tabs>
          <w:tab w:val="num" w:pos="1440"/>
        </w:tabs>
        <w:ind w:left="1440" w:hanging="360"/>
      </w:pPr>
      <w:rPr>
        <w:rFonts w:ascii="Arial" w:hAnsi="Arial" w:hint="default"/>
      </w:rPr>
    </w:lvl>
    <w:lvl w:ilvl="2" w:tplc="5330AE76" w:tentative="1">
      <w:start w:val="1"/>
      <w:numFmt w:val="bullet"/>
      <w:lvlText w:val="•"/>
      <w:lvlJc w:val="left"/>
      <w:pPr>
        <w:tabs>
          <w:tab w:val="num" w:pos="2160"/>
        </w:tabs>
        <w:ind w:left="2160" w:hanging="360"/>
      </w:pPr>
      <w:rPr>
        <w:rFonts w:ascii="Arial" w:hAnsi="Arial" w:hint="default"/>
      </w:rPr>
    </w:lvl>
    <w:lvl w:ilvl="3" w:tplc="796EEFA2" w:tentative="1">
      <w:start w:val="1"/>
      <w:numFmt w:val="bullet"/>
      <w:lvlText w:val="•"/>
      <w:lvlJc w:val="left"/>
      <w:pPr>
        <w:tabs>
          <w:tab w:val="num" w:pos="2880"/>
        </w:tabs>
        <w:ind w:left="2880" w:hanging="360"/>
      </w:pPr>
      <w:rPr>
        <w:rFonts w:ascii="Arial" w:hAnsi="Arial" w:hint="default"/>
      </w:rPr>
    </w:lvl>
    <w:lvl w:ilvl="4" w:tplc="9A702D88" w:tentative="1">
      <w:start w:val="1"/>
      <w:numFmt w:val="bullet"/>
      <w:lvlText w:val="•"/>
      <w:lvlJc w:val="left"/>
      <w:pPr>
        <w:tabs>
          <w:tab w:val="num" w:pos="3600"/>
        </w:tabs>
        <w:ind w:left="3600" w:hanging="360"/>
      </w:pPr>
      <w:rPr>
        <w:rFonts w:ascii="Arial" w:hAnsi="Arial" w:hint="default"/>
      </w:rPr>
    </w:lvl>
    <w:lvl w:ilvl="5" w:tplc="0BECC35C" w:tentative="1">
      <w:start w:val="1"/>
      <w:numFmt w:val="bullet"/>
      <w:lvlText w:val="•"/>
      <w:lvlJc w:val="left"/>
      <w:pPr>
        <w:tabs>
          <w:tab w:val="num" w:pos="4320"/>
        </w:tabs>
        <w:ind w:left="4320" w:hanging="360"/>
      </w:pPr>
      <w:rPr>
        <w:rFonts w:ascii="Arial" w:hAnsi="Arial" w:hint="default"/>
      </w:rPr>
    </w:lvl>
    <w:lvl w:ilvl="6" w:tplc="19EE3DA4" w:tentative="1">
      <w:start w:val="1"/>
      <w:numFmt w:val="bullet"/>
      <w:lvlText w:val="•"/>
      <w:lvlJc w:val="left"/>
      <w:pPr>
        <w:tabs>
          <w:tab w:val="num" w:pos="5040"/>
        </w:tabs>
        <w:ind w:left="5040" w:hanging="360"/>
      </w:pPr>
      <w:rPr>
        <w:rFonts w:ascii="Arial" w:hAnsi="Arial" w:hint="default"/>
      </w:rPr>
    </w:lvl>
    <w:lvl w:ilvl="7" w:tplc="2A9644DC" w:tentative="1">
      <w:start w:val="1"/>
      <w:numFmt w:val="bullet"/>
      <w:lvlText w:val="•"/>
      <w:lvlJc w:val="left"/>
      <w:pPr>
        <w:tabs>
          <w:tab w:val="num" w:pos="5760"/>
        </w:tabs>
        <w:ind w:left="5760" w:hanging="360"/>
      </w:pPr>
      <w:rPr>
        <w:rFonts w:ascii="Arial" w:hAnsi="Arial" w:hint="default"/>
      </w:rPr>
    </w:lvl>
    <w:lvl w:ilvl="8" w:tplc="283279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EC049D"/>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91810"/>
    <w:multiLevelType w:val="hybridMultilevel"/>
    <w:tmpl w:val="28188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451AA"/>
    <w:multiLevelType w:val="hybridMultilevel"/>
    <w:tmpl w:val="744CE4C0"/>
    <w:lvl w:ilvl="0" w:tplc="35D20422">
      <w:start w:val="1"/>
      <w:numFmt w:val="bullet"/>
      <w:lvlText w:val="•"/>
      <w:lvlJc w:val="left"/>
      <w:pPr>
        <w:tabs>
          <w:tab w:val="num" w:pos="720"/>
        </w:tabs>
        <w:ind w:left="720" w:hanging="360"/>
      </w:pPr>
      <w:rPr>
        <w:rFonts w:ascii="Arial" w:hAnsi="Arial" w:hint="default"/>
      </w:rPr>
    </w:lvl>
    <w:lvl w:ilvl="1" w:tplc="0228FB12" w:tentative="1">
      <w:start w:val="1"/>
      <w:numFmt w:val="bullet"/>
      <w:lvlText w:val="•"/>
      <w:lvlJc w:val="left"/>
      <w:pPr>
        <w:tabs>
          <w:tab w:val="num" w:pos="1440"/>
        </w:tabs>
        <w:ind w:left="1440" w:hanging="360"/>
      </w:pPr>
      <w:rPr>
        <w:rFonts w:ascii="Arial" w:hAnsi="Arial" w:hint="default"/>
      </w:rPr>
    </w:lvl>
    <w:lvl w:ilvl="2" w:tplc="99748CFA" w:tentative="1">
      <w:start w:val="1"/>
      <w:numFmt w:val="bullet"/>
      <w:lvlText w:val="•"/>
      <w:lvlJc w:val="left"/>
      <w:pPr>
        <w:tabs>
          <w:tab w:val="num" w:pos="2160"/>
        </w:tabs>
        <w:ind w:left="2160" w:hanging="360"/>
      </w:pPr>
      <w:rPr>
        <w:rFonts w:ascii="Arial" w:hAnsi="Arial" w:hint="default"/>
      </w:rPr>
    </w:lvl>
    <w:lvl w:ilvl="3" w:tplc="B6AEC632" w:tentative="1">
      <w:start w:val="1"/>
      <w:numFmt w:val="bullet"/>
      <w:lvlText w:val="•"/>
      <w:lvlJc w:val="left"/>
      <w:pPr>
        <w:tabs>
          <w:tab w:val="num" w:pos="2880"/>
        </w:tabs>
        <w:ind w:left="2880" w:hanging="360"/>
      </w:pPr>
      <w:rPr>
        <w:rFonts w:ascii="Arial" w:hAnsi="Arial" w:hint="default"/>
      </w:rPr>
    </w:lvl>
    <w:lvl w:ilvl="4" w:tplc="EB0CD57C" w:tentative="1">
      <w:start w:val="1"/>
      <w:numFmt w:val="bullet"/>
      <w:lvlText w:val="•"/>
      <w:lvlJc w:val="left"/>
      <w:pPr>
        <w:tabs>
          <w:tab w:val="num" w:pos="3600"/>
        </w:tabs>
        <w:ind w:left="3600" w:hanging="360"/>
      </w:pPr>
      <w:rPr>
        <w:rFonts w:ascii="Arial" w:hAnsi="Arial" w:hint="default"/>
      </w:rPr>
    </w:lvl>
    <w:lvl w:ilvl="5" w:tplc="794824F0" w:tentative="1">
      <w:start w:val="1"/>
      <w:numFmt w:val="bullet"/>
      <w:lvlText w:val="•"/>
      <w:lvlJc w:val="left"/>
      <w:pPr>
        <w:tabs>
          <w:tab w:val="num" w:pos="4320"/>
        </w:tabs>
        <w:ind w:left="4320" w:hanging="360"/>
      </w:pPr>
      <w:rPr>
        <w:rFonts w:ascii="Arial" w:hAnsi="Arial" w:hint="default"/>
      </w:rPr>
    </w:lvl>
    <w:lvl w:ilvl="6" w:tplc="7DC6A18C" w:tentative="1">
      <w:start w:val="1"/>
      <w:numFmt w:val="bullet"/>
      <w:lvlText w:val="•"/>
      <w:lvlJc w:val="left"/>
      <w:pPr>
        <w:tabs>
          <w:tab w:val="num" w:pos="5040"/>
        </w:tabs>
        <w:ind w:left="5040" w:hanging="360"/>
      </w:pPr>
      <w:rPr>
        <w:rFonts w:ascii="Arial" w:hAnsi="Arial" w:hint="default"/>
      </w:rPr>
    </w:lvl>
    <w:lvl w:ilvl="7" w:tplc="E854618A" w:tentative="1">
      <w:start w:val="1"/>
      <w:numFmt w:val="bullet"/>
      <w:lvlText w:val="•"/>
      <w:lvlJc w:val="left"/>
      <w:pPr>
        <w:tabs>
          <w:tab w:val="num" w:pos="5760"/>
        </w:tabs>
        <w:ind w:left="5760" w:hanging="360"/>
      </w:pPr>
      <w:rPr>
        <w:rFonts w:ascii="Arial" w:hAnsi="Arial" w:hint="default"/>
      </w:rPr>
    </w:lvl>
    <w:lvl w:ilvl="8" w:tplc="4566CB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D07D45"/>
    <w:multiLevelType w:val="hybridMultilevel"/>
    <w:tmpl w:val="3BB29D28"/>
    <w:lvl w:ilvl="0" w:tplc="C5E8D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C6698"/>
    <w:multiLevelType w:val="hybridMultilevel"/>
    <w:tmpl w:val="3D80B8DE"/>
    <w:lvl w:ilvl="0" w:tplc="C7720D78">
      <w:start w:val="1"/>
      <w:numFmt w:val="bullet"/>
      <w:lvlText w:val="•"/>
      <w:lvlJc w:val="left"/>
      <w:pPr>
        <w:tabs>
          <w:tab w:val="num" w:pos="720"/>
        </w:tabs>
        <w:ind w:left="720" w:hanging="360"/>
      </w:pPr>
      <w:rPr>
        <w:rFonts w:ascii="Times New Roman" w:hAnsi="Times New Roman" w:hint="default"/>
      </w:rPr>
    </w:lvl>
    <w:lvl w:ilvl="1" w:tplc="37040558">
      <w:start w:val="1"/>
      <w:numFmt w:val="bullet"/>
      <w:lvlText w:val="•"/>
      <w:lvlJc w:val="left"/>
      <w:pPr>
        <w:tabs>
          <w:tab w:val="num" w:pos="1440"/>
        </w:tabs>
        <w:ind w:left="1440" w:hanging="360"/>
      </w:pPr>
      <w:rPr>
        <w:rFonts w:ascii="Times New Roman" w:hAnsi="Times New Roman" w:hint="default"/>
      </w:rPr>
    </w:lvl>
    <w:lvl w:ilvl="2" w:tplc="3A4CFC4A" w:tentative="1">
      <w:start w:val="1"/>
      <w:numFmt w:val="bullet"/>
      <w:lvlText w:val="•"/>
      <w:lvlJc w:val="left"/>
      <w:pPr>
        <w:tabs>
          <w:tab w:val="num" w:pos="2160"/>
        </w:tabs>
        <w:ind w:left="2160" w:hanging="360"/>
      </w:pPr>
      <w:rPr>
        <w:rFonts w:ascii="Times New Roman" w:hAnsi="Times New Roman" w:hint="default"/>
      </w:rPr>
    </w:lvl>
    <w:lvl w:ilvl="3" w:tplc="5C7A46CA" w:tentative="1">
      <w:start w:val="1"/>
      <w:numFmt w:val="bullet"/>
      <w:lvlText w:val="•"/>
      <w:lvlJc w:val="left"/>
      <w:pPr>
        <w:tabs>
          <w:tab w:val="num" w:pos="2880"/>
        </w:tabs>
        <w:ind w:left="2880" w:hanging="360"/>
      </w:pPr>
      <w:rPr>
        <w:rFonts w:ascii="Times New Roman" w:hAnsi="Times New Roman" w:hint="default"/>
      </w:rPr>
    </w:lvl>
    <w:lvl w:ilvl="4" w:tplc="0ABC24CA" w:tentative="1">
      <w:start w:val="1"/>
      <w:numFmt w:val="bullet"/>
      <w:lvlText w:val="•"/>
      <w:lvlJc w:val="left"/>
      <w:pPr>
        <w:tabs>
          <w:tab w:val="num" w:pos="3600"/>
        </w:tabs>
        <w:ind w:left="3600" w:hanging="360"/>
      </w:pPr>
      <w:rPr>
        <w:rFonts w:ascii="Times New Roman" w:hAnsi="Times New Roman" w:hint="default"/>
      </w:rPr>
    </w:lvl>
    <w:lvl w:ilvl="5" w:tplc="C31EE9F2" w:tentative="1">
      <w:start w:val="1"/>
      <w:numFmt w:val="bullet"/>
      <w:lvlText w:val="•"/>
      <w:lvlJc w:val="left"/>
      <w:pPr>
        <w:tabs>
          <w:tab w:val="num" w:pos="4320"/>
        </w:tabs>
        <w:ind w:left="4320" w:hanging="360"/>
      </w:pPr>
      <w:rPr>
        <w:rFonts w:ascii="Times New Roman" w:hAnsi="Times New Roman" w:hint="default"/>
      </w:rPr>
    </w:lvl>
    <w:lvl w:ilvl="6" w:tplc="A6E89232" w:tentative="1">
      <w:start w:val="1"/>
      <w:numFmt w:val="bullet"/>
      <w:lvlText w:val="•"/>
      <w:lvlJc w:val="left"/>
      <w:pPr>
        <w:tabs>
          <w:tab w:val="num" w:pos="5040"/>
        </w:tabs>
        <w:ind w:left="5040" w:hanging="360"/>
      </w:pPr>
      <w:rPr>
        <w:rFonts w:ascii="Times New Roman" w:hAnsi="Times New Roman" w:hint="default"/>
      </w:rPr>
    </w:lvl>
    <w:lvl w:ilvl="7" w:tplc="13D653FC" w:tentative="1">
      <w:start w:val="1"/>
      <w:numFmt w:val="bullet"/>
      <w:lvlText w:val="•"/>
      <w:lvlJc w:val="left"/>
      <w:pPr>
        <w:tabs>
          <w:tab w:val="num" w:pos="5760"/>
        </w:tabs>
        <w:ind w:left="5760" w:hanging="360"/>
      </w:pPr>
      <w:rPr>
        <w:rFonts w:ascii="Times New Roman" w:hAnsi="Times New Roman" w:hint="default"/>
      </w:rPr>
    </w:lvl>
    <w:lvl w:ilvl="8" w:tplc="4CCEFCB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2A2232A"/>
    <w:multiLevelType w:val="hybridMultilevel"/>
    <w:tmpl w:val="5F580A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7A6E42"/>
    <w:multiLevelType w:val="hybridMultilevel"/>
    <w:tmpl w:val="3BA6B3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6"/>
  </w:num>
  <w:num w:numId="6">
    <w:abstractNumId w:val="7"/>
  </w:num>
  <w:num w:numId="7">
    <w:abstractNumId w:val="2"/>
  </w:num>
  <w:num w:numId="8">
    <w:abstractNumId w:val="9"/>
  </w:num>
  <w:num w:numId="9">
    <w:abstractNumId w:val="4"/>
  </w:num>
  <w:num w:numId="10">
    <w:abstractNumId w:val="11"/>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13"/>
    <w:rsid w:val="00026DC1"/>
    <w:rsid w:val="000959AB"/>
    <w:rsid w:val="000A37C6"/>
    <w:rsid w:val="000C2D38"/>
    <w:rsid w:val="00103545"/>
    <w:rsid w:val="00115740"/>
    <w:rsid w:val="00117A86"/>
    <w:rsid w:val="001728AE"/>
    <w:rsid w:val="00175F69"/>
    <w:rsid w:val="001A13C7"/>
    <w:rsid w:val="001B5741"/>
    <w:rsid w:val="001B765B"/>
    <w:rsid w:val="001F760A"/>
    <w:rsid w:val="0026261B"/>
    <w:rsid w:val="002E030D"/>
    <w:rsid w:val="002F5513"/>
    <w:rsid w:val="00384646"/>
    <w:rsid w:val="003C1703"/>
    <w:rsid w:val="003F1028"/>
    <w:rsid w:val="003F395A"/>
    <w:rsid w:val="0041259D"/>
    <w:rsid w:val="00451F44"/>
    <w:rsid w:val="00456A81"/>
    <w:rsid w:val="004651F9"/>
    <w:rsid w:val="004808D7"/>
    <w:rsid w:val="00490E5A"/>
    <w:rsid w:val="004C0F4C"/>
    <w:rsid w:val="004D412A"/>
    <w:rsid w:val="004D549A"/>
    <w:rsid w:val="00526DEE"/>
    <w:rsid w:val="005364D4"/>
    <w:rsid w:val="005631E2"/>
    <w:rsid w:val="00574887"/>
    <w:rsid w:val="00576658"/>
    <w:rsid w:val="005A5B33"/>
    <w:rsid w:val="005A5CDF"/>
    <w:rsid w:val="005E4704"/>
    <w:rsid w:val="006522E6"/>
    <w:rsid w:val="0065670B"/>
    <w:rsid w:val="00677905"/>
    <w:rsid w:val="006903C3"/>
    <w:rsid w:val="00690DF8"/>
    <w:rsid w:val="00696FC5"/>
    <w:rsid w:val="006A4A2B"/>
    <w:rsid w:val="006A5206"/>
    <w:rsid w:val="006C49EB"/>
    <w:rsid w:val="00701CA6"/>
    <w:rsid w:val="00744915"/>
    <w:rsid w:val="007478A6"/>
    <w:rsid w:val="00763C9E"/>
    <w:rsid w:val="007A6D06"/>
    <w:rsid w:val="007E4B74"/>
    <w:rsid w:val="0080787D"/>
    <w:rsid w:val="00814252"/>
    <w:rsid w:val="00820056"/>
    <w:rsid w:val="008461F0"/>
    <w:rsid w:val="008B1260"/>
    <w:rsid w:val="008B5D35"/>
    <w:rsid w:val="009227D6"/>
    <w:rsid w:val="00930E55"/>
    <w:rsid w:val="00936942"/>
    <w:rsid w:val="009378C3"/>
    <w:rsid w:val="00967F7E"/>
    <w:rsid w:val="009A22BA"/>
    <w:rsid w:val="00A00740"/>
    <w:rsid w:val="00A207BF"/>
    <w:rsid w:val="00A41037"/>
    <w:rsid w:val="00A87F0E"/>
    <w:rsid w:val="00A93180"/>
    <w:rsid w:val="00AA6F81"/>
    <w:rsid w:val="00AD5F9D"/>
    <w:rsid w:val="00B232F7"/>
    <w:rsid w:val="00B4590A"/>
    <w:rsid w:val="00B96846"/>
    <w:rsid w:val="00BA4977"/>
    <w:rsid w:val="00BA60B7"/>
    <w:rsid w:val="00BF4DAD"/>
    <w:rsid w:val="00C016C8"/>
    <w:rsid w:val="00C053CD"/>
    <w:rsid w:val="00C270AF"/>
    <w:rsid w:val="00C872C5"/>
    <w:rsid w:val="00CC48BA"/>
    <w:rsid w:val="00D11E21"/>
    <w:rsid w:val="00D169D3"/>
    <w:rsid w:val="00D50932"/>
    <w:rsid w:val="00D95E6A"/>
    <w:rsid w:val="00D97157"/>
    <w:rsid w:val="00DC112D"/>
    <w:rsid w:val="00DC2BAD"/>
    <w:rsid w:val="00DD453E"/>
    <w:rsid w:val="00DD73D8"/>
    <w:rsid w:val="00DF0409"/>
    <w:rsid w:val="00DF6E9D"/>
    <w:rsid w:val="00E41735"/>
    <w:rsid w:val="00E83A9E"/>
    <w:rsid w:val="00E87A69"/>
    <w:rsid w:val="00EA33D1"/>
    <w:rsid w:val="00EA7DC5"/>
    <w:rsid w:val="00EB00EC"/>
    <w:rsid w:val="00EC7173"/>
    <w:rsid w:val="00EE7CC3"/>
    <w:rsid w:val="00F41E70"/>
    <w:rsid w:val="00F92955"/>
    <w:rsid w:val="00FC2FDF"/>
    <w:rsid w:val="00FD2982"/>
    <w:rsid w:val="00FE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5E7D5"/>
  <w15:docId w15:val="{31CE0338-6F66-AA42-A389-A91993C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513"/>
  </w:style>
  <w:style w:type="paragraph" w:styleId="Footer">
    <w:name w:val="footer"/>
    <w:basedOn w:val="Normal"/>
    <w:link w:val="FooterChar"/>
    <w:uiPriority w:val="99"/>
    <w:unhideWhenUsed/>
    <w:rsid w:val="002F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513"/>
  </w:style>
  <w:style w:type="paragraph" w:styleId="ListParagraph">
    <w:name w:val="List Paragraph"/>
    <w:basedOn w:val="Normal"/>
    <w:uiPriority w:val="34"/>
    <w:qFormat/>
    <w:rsid w:val="002F5513"/>
    <w:pPr>
      <w:ind w:left="720"/>
      <w:contextualSpacing/>
    </w:pPr>
  </w:style>
  <w:style w:type="paragraph" w:styleId="EndnoteText">
    <w:name w:val="endnote text"/>
    <w:basedOn w:val="Normal"/>
    <w:link w:val="EndnoteTextChar"/>
    <w:uiPriority w:val="99"/>
    <w:semiHidden/>
    <w:unhideWhenUsed/>
    <w:rsid w:val="005A5B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B33"/>
    <w:rPr>
      <w:sz w:val="20"/>
      <w:szCs w:val="20"/>
    </w:rPr>
  </w:style>
  <w:style w:type="character" w:styleId="EndnoteReference">
    <w:name w:val="endnote reference"/>
    <w:basedOn w:val="DefaultParagraphFont"/>
    <w:uiPriority w:val="99"/>
    <w:semiHidden/>
    <w:unhideWhenUsed/>
    <w:rsid w:val="005A5B33"/>
    <w:rPr>
      <w:vertAlign w:val="superscript"/>
    </w:rPr>
  </w:style>
  <w:style w:type="paragraph" w:styleId="FootnoteText">
    <w:name w:val="footnote text"/>
    <w:basedOn w:val="Normal"/>
    <w:link w:val="FootnoteTextChar"/>
    <w:uiPriority w:val="99"/>
    <w:unhideWhenUsed/>
    <w:rsid w:val="005A5B33"/>
    <w:pPr>
      <w:spacing w:after="0" w:line="240" w:lineRule="auto"/>
    </w:pPr>
    <w:rPr>
      <w:sz w:val="20"/>
      <w:szCs w:val="20"/>
    </w:rPr>
  </w:style>
  <w:style w:type="character" w:customStyle="1" w:styleId="FootnoteTextChar">
    <w:name w:val="Footnote Text Char"/>
    <w:basedOn w:val="DefaultParagraphFont"/>
    <w:link w:val="FootnoteText"/>
    <w:uiPriority w:val="99"/>
    <w:rsid w:val="005A5B33"/>
    <w:rPr>
      <w:sz w:val="20"/>
      <w:szCs w:val="20"/>
    </w:rPr>
  </w:style>
  <w:style w:type="character" w:styleId="FootnoteReference">
    <w:name w:val="footnote reference"/>
    <w:basedOn w:val="DefaultParagraphFont"/>
    <w:uiPriority w:val="99"/>
    <w:semiHidden/>
    <w:unhideWhenUsed/>
    <w:rsid w:val="005A5B33"/>
    <w:rPr>
      <w:vertAlign w:val="superscript"/>
    </w:rPr>
  </w:style>
  <w:style w:type="paragraph" w:styleId="NormalWeb">
    <w:name w:val="Normal (Web)"/>
    <w:basedOn w:val="Normal"/>
    <w:uiPriority w:val="99"/>
    <w:semiHidden/>
    <w:unhideWhenUsed/>
    <w:rsid w:val="00CC48BA"/>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67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1466">
      <w:bodyDiv w:val="1"/>
      <w:marLeft w:val="0"/>
      <w:marRight w:val="0"/>
      <w:marTop w:val="0"/>
      <w:marBottom w:val="0"/>
      <w:divBdr>
        <w:top w:val="none" w:sz="0" w:space="0" w:color="auto"/>
        <w:left w:val="none" w:sz="0" w:space="0" w:color="auto"/>
        <w:bottom w:val="none" w:sz="0" w:space="0" w:color="auto"/>
        <w:right w:val="none" w:sz="0" w:space="0" w:color="auto"/>
      </w:divBdr>
    </w:div>
    <w:div w:id="70277242">
      <w:bodyDiv w:val="1"/>
      <w:marLeft w:val="0"/>
      <w:marRight w:val="0"/>
      <w:marTop w:val="0"/>
      <w:marBottom w:val="0"/>
      <w:divBdr>
        <w:top w:val="none" w:sz="0" w:space="0" w:color="auto"/>
        <w:left w:val="none" w:sz="0" w:space="0" w:color="auto"/>
        <w:bottom w:val="none" w:sz="0" w:space="0" w:color="auto"/>
        <w:right w:val="none" w:sz="0" w:space="0" w:color="auto"/>
      </w:divBdr>
    </w:div>
    <w:div w:id="110327941">
      <w:bodyDiv w:val="1"/>
      <w:marLeft w:val="0"/>
      <w:marRight w:val="0"/>
      <w:marTop w:val="0"/>
      <w:marBottom w:val="0"/>
      <w:divBdr>
        <w:top w:val="none" w:sz="0" w:space="0" w:color="auto"/>
        <w:left w:val="none" w:sz="0" w:space="0" w:color="auto"/>
        <w:bottom w:val="none" w:sz="0" w:space="0" w:color="auto"/>
        <w:right w:val="none" w:sz="0" w:space="0" w:color="auto"/>
      </w:divBdr>
    </w:div>
    <w:div w:id="168181675">
      <w:bodyDiv w:val="1"/>
      <w:marLeft w:val="0"/>
      <w:marRight w:val="0"/>
      <w:marTop w:val="0"/>
      <w:marBottom w:val="0"/>
      <w:divBdr>
        <w:top w:val="none" w:sz="0" w:space="0" w:color="auto"/>
        <w:left w:val="none" w:sz="0" w:space="0" w:color="auto"/>
        <w:bottom w:val="none" w:sz="0" w:space="0" w:color="auto"/>
        <w:right w:val="none" w:sz="0" w:space="0" w:color="auto"/>
      </w:divBdr>
    </w:div>
    <w:div w:id="170410437">
      <w:bodyDiv w:val="1"/>
      <w:marLeft w:val="0"/>
      <w:marRight w:val="0"/>
      <w:marTop w:val="0"/>
      <w:marBottom w:val="0"/>
      <w:divBdr>
        <w:top w:val="none" w:sz="0" w:space="0" w:color="auto"/>
        <w:left w:val="none" w:sz="0" w:space="0" w:color="auto"/>
        <w:bottom w:val="none" w:sz="0" w:space="0" w:color="auto"/>
        <w:right w:val="none" w:sz="0" w:space="0" w:color="auto"/>
      </w:divBdr>
      <w:divsChild>
        <w:div w:id="594094958">
          <w:marLeft w:val="720"/>
          <w:marRight w:val="0"/>
          <w:marTop w:val="0"/>
          <w:marBottom w:val="0"/>
          <w:divBdr>
            <w:top w:val="none" w:sz="0" w:space="0" w:color="auto"/>
            <w:left w:val="none" w:sz="0" w:space="0" w:color="auto"/>
            <w:bottom w:val="none" w:sz="0" w:space="0" w:color="auto"/>
            <w:right w:val="none" w:sz="0" w:space="0" w:color="auto"/>
          </w:divBdr>
        </w:div>
        <w:div w:id="635724190">
          <w:marLeft w:val="720"/>
          <w:marRight w:val="0"/>
          <w:marTop w:val="0"/>
          <w:marBottom w:val="0"/>
          <w:divBdr>
            <w:top w:val="none" w:sz="0" w:space="0" w:color="auto"/>
            <w:left w:val="none" w:sz="0" w:space="0" w:color="auto"/>
            <w:bottom w:val="none" w:sz="0" w:space="0" w:color="auto"/>
            <w:right w:val="none" w:sz="0" w:space="0" w:color="auto"/>
          </w:divBdr>
        </w:div>
        <w:div w:id="1133331785">
          <w:marLeft w:val="720"/>
          <w:marRight w:val="0"/>
          <w:marTop w:val="0"/>
          <w:marBottom w:val="0"/>
          <w:divBdr>
            <w:top w:val="none" w:sz="0" w:space="0" w:color="auto"/>
            <w:left w:val="none" w:sz="0" w:space="0" w:color="auto"/>
            <w:bottom w:val="none" w:sz="0" w:space="0" w:color="auto"/>
            <w:right w:val="none" w:sz="0" w:space="0" w:color="auto"/>
          </w:divBdr>
        </w:div>
      </w:divsChild>
    </w:div>
    <w:div w:id="209609326">
      <w:bodyDiv w:val="1"/>
      <w:marLeft w:val="0"/>
      <w:marRight w:val="0"/>
      <w:marTop w:val="0"/>
      <w:marBottom w:val="0"/>
      <w:divBdr>
        <w:top w:val="none" w:sz="0" w:space="0" w:color="auto"/>
        <w:left w:val="none" w:sz="0" w:space="0" w:color="auto"/>
        <w:bottom w:val="none" w:sz="0" w:space="0" w:color="auto"/>
        <w:right w:val="none" w:sz="0" w:space="0" w:color="auto"/>
      </w:divBdr>
    </w:div>
    <w:div w:id="216596485">
      <w:bodyDiv w:val="1"/>
      <w:marLeft w:val="0"/>
      <w:marRight w:val="0"/>
      <w:marTop w:val="0"/>
      <w:marBottom w:val="0"/>
      <w:divBdr>
        <w:top w:val="none" w:sz="0" w:space="0" w:color="auto"/>
        <w:left w:val="none" w:sz="0" w:space="0" w:color="auto"/>
        <w:bottom w:val="none" w:sz="0" w:space="0" w:color="auto"/>
        <w:right w:val="none" w:sz="0" w:space="0" w:color="auto"/>
      </w:divBdr>
    </w:div>
    <w:div w:id="286931140">
      <w:bodyDiv w:val="1"/>
      <w:marLeft w:val="0"/>
      <w:marRight w:val="0"/>
      <w:marTop w:val="0"/>
      <w:marBottom w:val="0"/>
      <w:divBdr>
        <w:top w:val="none" w:sz="0" w:space="0" w:color="auto"/>
        <w:left w:val="none" w:sz="0" w:space="0" w:color="auto"/>
        <w:bottom w:val="none" w:sz="0" w:space="0" w:color="auto"/>
        <w:right w:val="none" w:sz="0" w:space="0" w:color="auto"/>
      </w:divBdr>
    </w:div>
    <w:div w:id="317150626">
      <w:bodyDiv w:val="1"/>
      <w:marLeft w:val="0"/>
      <w:marRight w:val="0"/>
      <w:marTop w:val="0"/>
      <w:marBottom w:val="0"/>
      <w:divBdr>
        <w:top w:val="none" w:sz="0" w:space="0" w:color="auto"/>
        <w:left w:val="none" w:sz="0" w:space="0" w:color="auto"/>
        <w:bottom w:val="none" w:sz="0" w:space="0" w:color="auto"/>
        <w:right w:val="none" w:sz="0" w:space="0" w:color="auto"/>
      </w:divBdr>
    </w:div>
    <w:div w:id="345593147">
      <w:bodyDiv w:val="1"/>
      <w:marLeft w:val="0"/>
      <w:marRight w:val="0"/>
      <w:marTop w:val="0"/>
      <w:marBottom w:val="0"/>
      <w:divBdr>
        <w:top w:val="none" w:sz="0" w:space="0" w:color="auto"/>
        <w:left w:val="none" w:sz="0" w:space="0" w:color="auto"/>
        <w:bottom w:val="none" w:sz="0" w:space="0" w:color="auto"/>
        <w:right w:val="none" w:sz="0" w:space="0" w:color="auto"/>
      </w:divBdr>
    </w:div>
    <w:div w:id="451941598">
      <w:bodyDiv w:val="1"/>
      <w:marLeft w:val="0"/>
      <w:marRight w:val="0"/>
      <w:marTop w:val="0"/>
      <w:marBottom w:val="0"/>
      <w:divBdr>
        <w:top w:val="none" w:sz="0" w:space="0" w:color="auto"/>
        <w:left w:val="none" w:sz="0" w:space="0" w:color="auto"/>
        <w:bottom w:val="none" w:sz="0" w:space="0" w:color="auto"/>
        <w:right w:val="none" w:sz="0" w:space="0" w:color="auto"/>
      </w:divBdr>
    </w:div>
    <w:div w:id="452869384">
      <w:bodyDiv w:val="1"/>
      <w:marLeft w:val="0"/>
      <w:marRight w:val="0"/>
      <w:marTop w:val="0"/>
      <w:marBottom w:val="0"/>
      <w:divBdr>
        <w:top w:val="none" w:sz="0" w:space="0" w:color="auto"/>
        <w:left w:val="none" w:sz="0" w:space="0" w:color="auto"/>
        <w:bottom w:val="none" w:sz="0" w:space="0" w:color="auto"/>
        <w:right w:val="none" w:sz="0" w:space="0" w:color="auto"/>
      </w:divBdr>
      <w:divsChild>
        <w:div w:id="151870214">
          <w:marLeft w:val="619"/>
          <w:marRight w:val="0"/>
          <w:marTop w:val="101"/>
          <w:marBottom w:val="0"/>
          <w:divBdr>
            <w:top w:val="none" w:sz="0" w:space="0" w:color="auto"/>
            <w:left w:val="none" w:sz="0" w:space="0" w:color="auto"/>
            <w:bottom w:val="none" w:sz="0" w:space="0" w:color="auto"/>
            <w:right w:val="none" w:sz="0" w:space="0" w:color="auto"/>
          </w:divBdr>
        </w:div>
        <w:div w:id="340010654">
          <w:marLeft w:val="619"/>
          <w:marRight w:val="0"/>
          <w:marTop w:val="101"/>
          <w:marBottom w:val="0"/>
          <w:divBdr>
            <w:top w:val="none" w:sz="0" w:space="0" w:color="auto"/>
            <w:left w:val="none" w:sz="0" w:space="0" w:color="auto"/>
            <w:bottom w:val="none" w:sz="0" w:space="0" w:color="auto"/>
            <w:right w:val="none" w:sz="0" w:space="0" w:color="auto"/>
          </w:divBdr>
        </w:div>
        <w:div w:id="607586672">
          <w:marLeft w:val="619"/>
          <w:marRight w:val="0"/>
          <w:marTop w:val="101"/>
          <w:marBottom w:val="0"/>
          <w:divBdr>
            <w:top w:val="none" w:sz="0" w:space="0" w:color="auto"/>
            <w:left w:val="none" w:sz="0" w:space="0" w:color="auto"/>
            <w:bottom w:val="none" w:sz="0" w:space="0" w:color="auto"/>
            <w:right w:val="none" w:sz="0" w:space="0" w:color="auto"/>
          </w:divBdr>
        </w:div>
        <w:div w:id="685254935">
          <w:marLeft w:val="619"/>
          <w:marRight w:val="0"/>
          <w:marTop w:val="101"/>
          <w:marBottom w:val="0"/>
          <w:divBdr>
            <w:top w:val="none" w:sz="0" w:space="0" w:color="auto"/>
            <w:left w:val="none" w:sz="0" w:space="0" w:color="auto"/>
            <w:bottom w:val="none" w:sz="0" w:space="0" w:color="auto"/>
            <w:right w:val="none" w:sz="0" w:space="0" w:color="auto"/>
          </w:divBdr>
        </w:div>
        <w:div w:id="1725107405">
          <w:marLeft w:val="619"/>
          <w:marRight w:val="0"/>
          <w:marTop w:val="101"/>
          <w:marBottom w:val="0"/>
          <w:divBdr>
            <w:top w:val="none" w:sz="0" w:space="0" w:color="auto"/>
            <w:left w:val="none" w:sz="0" w:space="0" w:color="auto"/>
            <w:bottom w:val="none" w:sz="0" w:space="0" w:color="auto"/>
            <w:right w:val="none" w:sz="0" w:space="0" w:color="auto"/>
          </w:divBdr>
        </w:div>
      </w:divsChild>
    </w:div>
    <w:div w:id="523178250">
      <w:bodyDiv w:val="1"/>
      <w:marLeft w:val="0"/>
      <w:marRight w:val="0"/>
      <w:marTop w:val="0"/>
      <w:marBottom w:val="0"/>
      <w:divBdr>
        <w:top w:val="none" w:sz="0" w:space="0" w:color="auto"/>
        <w:left w:val="none" w:sz="0" w:space="0" w:color="auto"/>
        <w:bottom w:val="none" w:sz="0" w:space="0" w:color="auto"/>
        <w:right w:val="none" w:sz="0" w:space="0" w:color="auto"/>
      </w:divBdr>
    </w:div>
    <w:div w:id="564488431">
      <w:bodyDiv w:val="1"/>
      <w:marLeft w:val="0"/>
      <w:marRight w:val="0"/>
      <w:marTop w:val="0"/>
      <w:marBottom w:val="0"/>
      <w:divBdr>
        <w:top w:val="none" w:sz="0" w:space="0" w:color="auto"/>
        <w:left w:val="none" w:sz="0" w:space="0" w:color="auto"/>
        <w:bottom w:val="none" w:sz="0" w:space="0" w:color="auto"/>
        <w:right w:val="none" w:sz="0" w:space="0" w:color="auto"/>
      </w:divBdr>
    </w:div>
    <w:div w:id="590628107">
      <w:bodyDiv w:val="1"/>
      <w:marLeft w:val="0"/>
      <w:marRight w:val="0"/>
      <w:marTop w:val="0"/>
      <w:marBottom w:val="0"/>
      <w:divBdr>
        <w:top w:val="none" w:sz="0" w:space="0" w:color="auto"/>
        <w:left w:val="none" w:sz="0" w:space="0" w:color="auto"/>
        <w:bottom w:val="none" w:sz="0" w:space="0" w:color="auto"/>
        <w:right w:val="none" w:sz="0" w:space="0" w:color="auto"/>
      </w:divBdr>
    </w:div>
    <w:div w:id="613101391">
      <w:bodyDiv w:val="1"/>
      <w:marLeft w:val="0"/>
      <w:marRight w:val="0"/>
      <w:marTop w:val="0"/>
      <w:marBottom w:val="0"/>
      <w:divBdr>
        <w:top w:val="none" w:sz="0" w:space="0" w:color="auto"/>
        <w:left w:val="none" w:sz="0" w:space="0" w:color="auto"/>
        <w:bottom w:val="none" w:sz="0" w:space="0" w:color="auto"/>
        <w:right w:val="none" w:sz="0" w:space="0" w:color="auto"/>
      </w:divBdr>
    </w:div>
    <w:div w:id="623343026">
      <w:bodyDiv w:val="1"/>
      <w:marLeft w:val="0"/>
      <w:marRight w:val="0"/>
      <w:marTop w:val="0"/>
      <w:marBottom w:val="0"/>
      <w:divBdr>
        <w:top w:val="none" w:sz="0" w:space="0" w:color="auto"/>
        <w:left w:val="none" w:sz="0" w:space="0" w:color="auto"/>
        <w:bottom w:val="none" w:sz="0" w:space="0" w:color="auto"/>
        <w:right w:val="none" w:sz="0" w:space="0" w:color="auto"/>
      </w:divBdr>
    </w:div>
    <w:div w:id="654185525">
      <w:bodyDiv w:val="1"/>
      <w:marLeft w:val="0"/>
      <w:marRight w:val="0"/>
      <w:marTop w:val="0"/>
      <w:marBottom w:val="0"/>
      <w:divBdr>
        <w:top w:val="none" w:sz="0" w:space="0" w:color="auto"/>
        <w:left w:val="none" w:sz="0" w:space="0" w:color="auto"/>
        <w:bottom w:val="none" w:sz="0" w:space="0" w:color="auto"/>
        <w:right w:val="none" w:sz="0" w:space="0" w:color="auto"/>
      </w:divBdr>
    </w:div>
    <w:div w:id="731344824">
      <w:bodyDiv w:val="1"/>
      <w:marLeft w:val="0"/>
      <w:marRight w:val="0"/>
      <w:marTop w:val="0"/>
      <w:marBottom w:val="0"/>
      <w:divBdr>
        <w:top w:val="none" w:sz="0" w:space="0" w:color="auto"/>
        <w:left w:val="none" w:sz="0" w:space="0" w:color="auto"/>
        <w:bottom w:val="none" w:sz="0" w:space="0" w:color="auto"/>
        <w:right w:val="none" w:sz="0" w:space="0" w:color="auto"/>
      </w:divBdr>
    </w:div>
    <w:div w:id="777141474">
      <w:bodyDiv w:val="1"/>
      <w:marLeft w:val="0"/>
      <w:marRight w:val="0"/>
      <w:marTop w:val="0"/>
      <w:marBottom w:val="0"/>
      <w:divBdr>
        <w:top w:val="none" w:sz="0" w:space="0" w:color="auto"/>
        <w:left w:val="none" w:sz="0" w:space="0" w:color="auto"/>
        <w:bottom w:val="none" w:sz="0" w:space="0" w:color="auto"/>
        <w:right w:val="none" w:sz="0" w:space="0" w:color="auto"/>
      </w:divBdr>
    </w:div>
    <w:div w:id="795372284">
      <w:bodyDiv w:val="1"/>
      <w:marLeft w:val="0"/>
      <w:marRight w:val="0"/>
      <w:marTop w:val="0"/>
      <w:marBottom w:val="0"/>
      <w:divBdr>
        <w:top w:val="none" w:sz="0" w:space="0" w:color="auto"/>
        <w:left w:val="none" w:sz="0" w:space="0" w:color="auto"/>
        <w:bottom w:val="none" w:sz="0" w:space="0" w:color="auto"/>
        <w:right w:val="none" w:sz="0" w:space="0" w:color="auto"/>
      </w:divBdr>
    </w:div>
    <w:div w:id="843937704">
      <w:bodyDiv w:val="1"/>
      <w:marLeft w:val="0"/>
      <w:marRight w:val="0"/>
      <w:marTop w:val="0"/>
      <w:marBottom w:val="0"/>
      <w:divBdr>
        <w:top w:val="none" w:sz="0" w:space="0" w:color="auto"/>
        <w:left w:val="none" w:sz="0" w:space="0" w:color="auto"/>
        <w:bottom w:val="none" w:sz="0" w:space="0" w:color="auto"/>
        <w:right w:val="none" w:sz="0" w:space="0" w:color="auto"/>
      </w:divBdr>
    </w:div>
    <w:div w:id="988628527">
      <w:bodyDiv w:val="1"/>
      <w:marLeft w:val="0"/>
      <w:marRight w:val="0"/>
      <w:marTop w:val="0"/>
      <w:marBottom w:val="0"/>
      <w:divBdr>
        <w:top w:val="none" w:sz="0" w:space="0" w:color="auto"/>
        <w:left w:val="none" w:sz="0" w:space="0" w:color="auto"/>
        <w:bottom w:val="none" w:sz="0" w:space="0" w:color="auto"/>
        <w:right w:val="none" w:sz="0" w:space="0" w:color="auto"/>
      </w:divBdr>
    </w:div>
    <w:div w:id="1163470660">
      <w:bodyDiv w:val="1"/>
      <w:marLeft w:val="0"/>
      <w:marRight w:val="0"/>
      <w:marTop w:val="0"/>
      <w:marBottom w:val="0"/>
      <w:divBdr>
        <w:top w:val="none" w:sz="0" w:space="0" w:color="auto"/>
        <w:left w:val="none" w:sz="0" w:space="0" w:color="auto"/>
        <w:bottom w:val="none" w:sz="0" w:space="0" w:color="auto"/>
        <w:right w:val="none" w:sz="0" w:space="0" w:color="auto"/>
      </w:divBdr>
    </w:div>
    <w:div w:id="1163936089">
      <w:bodyDiv w:val="1"/>
      <w:marLeft w:val="0"/>
      <w:marRight w:val="0"/>
      <w:marTop w:val="0"/>
      <w:marBottom w:val="0"/>
      <w:divBdr>
        <w:top w:val="none" w:sz="0" w:space="0" w:color="auto"/>
        <w:left w:val="none" w:sz="0" w:space="0" w:color="auto"/>
        <w:bottom w:val="none" w:sz="0" w:space="0" w:color="auto"/>
        <w:right w:val="none" w:sz="0" w:space="0" w:color="auto"/>
      </w:divBdr>
    </w:div>
    <w:div w:id="1170371307">
      <w:bodyDiv w:val="1"/>
      <w:marLeft w:val="0"/>
      <w:marRight w:val="0"/>
      <w:marTop w:val="0"/>
      <w:marBottom w:val="0"/>
      <w:divBdr>
        <w:top w:val="none" w:sz="0" w:space="0" w:color="auto"/>
        <w:left w:val="none" w:sz="0" w:space="0" w:color="auto"/>
        <w:bottom w:val="none" w:sz="0" w:space="0" w:color="auto"/>
        <w:right w:val="none" w:sz="0" w:space="0" w:color="auto"/>
      </w:divBdr>
    </w:div>
    <w:div w:id="1171140641">
      <w:bodyDiv w:val="1"/>
      <w:marLeft w:val="0"/>
      <w:marRight w:val="0"/>
      <w:marTop w:val="0"/>
      <w:marBottom w:val="0"/>
      <w:divBdr>
        <w:top w:val="none" w:sz="0" w:space="0" w:color="auto"/>
        <w:left w:val="none" w:sz="0" w:space="0" w:color="auto"/>
        <w:bottom w:val="none" w:sz="0" w:space="0" w:color="auto"/>
        <w:right w:val="none" w:sz="0" w:space="0" w:color="auto"/>
      </w:divBdr>
    </w:div>
    <w:div w:id="1277718924">
      <w:bodyDiv w:val="1"/>
      <w:marLeft w:val="0"/>
      <w:marRight w:val="0"/>
      <w:marTop w:val="0"/>
      <w:marBottom w:val="0"/>
      <w:divBdr>
        <w:top w:val="none" w:sz="0" w:space="0" w:color="auto"/>
        <w:left w:val="none" w:sz="0" w:space="0" w:color="auto"/>
        <w:bottom w:val="none" w:sz="0" w:space="0" w:color="auto"/>
        <w:right w:val="none" w:sz="0" w:space="0" w:color="auto"/>
      </w:divBdr>
      <w:divsChild>
        <w:div w:id="800927797">
          <w:marLeft w:val="720"/>
          <w:marRight w:val="0"/>
          <w:marTop w:val="0"/>
          <w:marBottom w:val="0"/>
          <w:divBdr>
            <w:top w:val="none" w:sz="0" w:space="0" w:color="auto"/>
            <w:left w:val="none" w:sz="0" w:space="0" w:color="auto"/>
            <w:bottom w:val="none" w:sz="0" w:space="0" w:color="auto"/>
            <w:right w:val="none" w:sz="0" w:space="0" w:color="auto"/>
          </w:divBdr>
        </w:div>
        <w:div w:id="857501676">
          <w:marLeft w:val="720"/>
          <w:marRight w:val="0"/>
          <w:marTop w:val="0"/>
          <w:marBottom w:val="0"/>
          <w:divBdr>
            <w:top w:val="none" w:sz="0" w:space="0" w:color="auto"/>
            <w:left w:val="none" w:sz="0" w:space="0" w:color="auto"/>
            <w:bottom w:val="none" w:sz="0" w:space="0" w:color="auto"/>
            <w:right w:val="none" w:sz="0" w:space="0" w:color="auto"/>
          </w:divBdr>
        </w:div>
        <w:div w:id="1937520057">
          <w:marLeft w:val="720"/>
          <w:marRight w:val="0"/>
          <w:marTop w:val="0"/>
          <w:marBottom w:val="0"/>
          <w:divBdr>
            <w:top w:val="none" w:sz="0" w:space="0" w:color="auto"/>
            <w:left w:val="none" w:sz="0" w:space="0" w:color="auto"/>
            <w:bottom w:val="none" w:sz="0" w:space="0" w:color="auto"/>
            <w:right w:val="none" w:sz="0" w:space="0" w:color="auto"/>
          </w:divBdr>
        </w:div>
      </w:divsChild>
    </w:div>
    <w:div w:id="1299338735">
      <w:bodyDiv w:val="1"/>
      <w:marLeft w:val="0"/>
      <w:marRight w:val="0"/>
      <w:marTop w:val="0"/>
      <w:marBottom w:val="0"/>
      <w:divBdr>
        <w:top w:val="none" w:sz="0" w:space="0" w:color="auto"/>
        <w:left w:val="none" w:sz="0" w:space="0" w:color="auto"/>
        <w:bottom w:val="none" w:sz="0" w:space="0" w:color="auto"/>
        <w:right w:val="none" w:sz="0" w:space="0" w:color="auto"/>
      </w:divBdr>
    </w:div>
    <w:div w:id="1391230240">
      <w:bodyDiv w:val="1"/>
      <w:marLeft w:val="0"/>
      <w:marRight w:val="0"/>
      <w:marTop w:val="0"/>
      <w:marBottom w:val="0"/>
      <w:divBdr>
        <w:top w:val="none" w:sz="0" w:space="0" w:color="auto"/>
        <w:left w:val="none" w:sz="0" w:space="0" w:color="auto"/>
        <w:bottom w:val="none" w:sz="0" w:space="0" w:color="auto"/>
        <w:right w:val="none" w:sz="0" w:space="0" w:color="auto"/>
      </w:divBdr>
    </w:div>
    <w:div w:id="1468358395">
      <w:bodyDiv w:val="1"/>
      <w:marLeft w:val="0"/>
      <w:marRight w:val="0"/>
      <w:marTop w:val="0"/>
      <w:marBottom w:val="0"/>
      <w:divBdr>
        <w:top w:val="none" w:sz="0" w:space="0" w:color="auto"/>
        <w:left w:val="none" w:sz="0" w:space="0" w:color="auto"/>
        <w:bottom w:val="none" w:sz="0" w:space="0" w:color="auto"/>
        <w:right w:val="none" w:sz="0" w:space="0" w:color="auto"/>
      </w:divBdr>
    </w:div>
    <w:div w:id="1513686831">
      <w:bodyDiv w:val="1"/>
      <w:marLeft w:val="0"/>
      <w:marRight w:val="0"/>
      <w:marTop w:val="0"/>
      <w:marBottom w:val="0"/>
      <w:divBdr>
        <w:top w:val="none" w:sz="0" w:space="0" w:color="auto"/>
        <w:left w:val="none" w:sz="0" w:space="0" w:color="auto"/>
        <w:bottom w:val="none" w:sz="0" w:space="0" w:color="auto"/>
        <w:right w:val="none" w:sz="0" w:space="0" w:color="auto"/>
      </w:divBdr>
    </w:div>
    <w:div w:id="1528834478">
      <w:bodyDiv w:val="1"/>
      <w:marLeft w:val="0"/>
      <w:marRight w:val="0"/>
      <w:marTop w:val="0"/>
      <w:marBottom w:val="0"/>
      <w:divBdr>
        <w:top w:val="none" w:sz="0" w:space="0" w:color="auto"/>
        <w:left w:val="none" w:sz="0" w:space="0" w:color="auto"/>
        <w:bottom w:val="none" w:sz="0" w:space="0" w:color="auto"/>
        <w:right w:val="none" w:sz="0" w:space="0" w:color="auto"/>
      </w:divBdr>
    </w:div>
    <w:div w:id="1561550023">
      <w:bodyDiv w:val="1"/>
      <w:marLeft w:val="0"/>
      <w:marRight w:val="0"/>
      <w:marTop w:val="0"/>
      <w:marBottom w:val="0"/>
      <w:divBdr>
        <w:top w:val="none" w:sz="0" w:space="0" w:color="auto"/>
        <w:left w:val="none" w:sz="0" w:space="0" w:color="auto"/>
        <w:bottom w:val="none" w:sz="0" w:space="0" w:color="auto"/>
        <w:right w:val="none" w:sz="0" w:space="0" w:color="auto"/>
      </w:divBdr>
    </w:div>
    <w:div w:id="1576551658">
      <w:bodyDiv w:val="1"/>
      <w:marLeft w:val="0"/>
      <w:marRight w:val="0"/>
      <w:marTop w:val="0"/>
      <w:marBottom w:val="0"/>
      <w:divBdr>
        <w:top w:val="none" w:sz="0" w:space="0" w:color="auto"/>
        <w:left w:val="none" w:sz="0" w:space="0" w:color="auto"/>
        <w:bottom w:val="none" w:sz="0" w:space="0" w:color="auto"/>
        <w:right w:val="none" w:sz="0" w:space="0" w:color="auto"/>
      </w:divBdr>
    </w:div>
    <w:div w:id="1622951876">
      <w:bodyDiv w:val="1"/>
      <w:marLeft w:val="0"/>
      <w:marRight w:val="0"/>
      <w:marTop w:val="0"/>
      <w:marBottom w:val="0"/>
      <w:divBdr>
        <w:top w:val="none" w:sz="0" w:space="0" w:color="auto"/>
        <w:left w:val="none" w:sz="0" w:space="0" w:color="auto"/>
        <w:bottom w:val="none" w:sz="0" w:space="0" w:color="auto"/>
        <w:right w:val="none" w:sz="0" w:space="0" w:color="auto"/>
      </w:divBdr>
    </w:div>
    <w:div w:id="1680766013">
      <w:bodyDiv w:val="1"/>
      <w:marLeft w:val="0"/>
      <w:marRight w:val="0"/>
      <w:marTop w:val="0"/>
      <w:marBottom w:val="0"/>
      <w:divBdr>
        <w:top w:val="none" w:sz="0" w:space="0" w:color="auto"/>
        <w:left w:val="none" w:sz="0" w:space="0" w:color="auto"/>
        <w:bottom w:val="none" w:sz="0" w:space="0" w:color="auto"/>
        <w:right w:val="none" w:sz="0" w:space="0" w:color="auto"/>
      </w:divBdr>
    </w:div>
    <w:div w:id="1701709373">
      <w:bodyDiv w:val="1"/>
      <w:marLeft w:val="0"/>
      <w:marRight w:val="0"/>
      <w:marTop w:val="0"/>
      <w:marBottom w:val="0"/>
      <w:divBdr>
        <w:top w:val="none" w:sz="0" w:space="0" w:color="auto"/>
        <w:left w:val="none" w:sz="0" w:space="0" w:color="auto"/>
        <w:bottom w:val="none" w:sz="0" w:space="0" w:color="auto"/>
        <w:right w:val="none" w:sz="0" w:space="0" w:color="auto"/>
      </w:divBdr>
    </w:div>
    <w:div w:id="1789666549">
      <w:bodyDiv w:val="1"/>
      <w:marLeft w:val="0"/>
      <w:marRight w:val="0"/>
      <w:marTop w:val="0"/>
      <w:marBottom w:val="0"/>
      <w:divBdr>
        <w:top w:val="none" w:sz="0" w:space="0" w:color="auto"/>
        <w:left w:val="none" w:sz="0" w:space="0" w:color="auto"/>
        <w:bottom w:val="none" w:sz="0" w:space="0" w:color="auto"/>
        <w:right w:val="none" w:sz="0" w:space="0" w:color="auto"/>
      </w:divBdr>
    </w:div>
    <w:div w:id="1801147669">
      <w:bodyDiv w:val="1"/>
      <w:marLeft w:val="0"/>
      <w:marRight w:val="0"/>
      <w:marTop w:val="0"/>
      <w:marBottom w:val="0"/>
      <w:divBdr>
        <w:top w:val="none" w:sz="0" w:space="0" w:color="auto"/>
        <w:left w:val="none" w:sz="0" w:space="0" w:color="auto"/>
        <w:bottom w:val="none" w:sz="0" w:space="0" w:color="auto"/>
        <w:right w:val="none" w:sz="0" w:space="0" w:color="auto"/>
      </w:divBdr>
    </w:div>
    <w:div w:id="1801650444">
      <w:bodyDiv w:val="1"/>
      <w:marLeft w:val="0"/>
      <w:marRight w:val="0"/>
      <w:marTop w:val="0"/>
      <w:marBottom w:val="0"/>
      <w:divBdr>
        <w:top w:val="none" w:sz="0" w:space="0" w:color="auto"/>
        <w:left w:val="none" w:sz="0" w:space="0" w:color="auto"/>
        <w:bottom w:val="none" w:sz="0" w:space="0" w:color="auto"/>
        <w:right w:val="none" w:sz="0" w:space="0" w:color="auto"/>
      </w:divBdr>
    </w:div>
    <w:div w:id="1817719511">
      <w:bodyDiv w:val="1"/>
      <w:marLeft w:val="0"/>
      <w:marRight w:val="0"/>
      <w:marTop w:val="0"/>
      <w:marBottom w:val="0"/>
      <w:divBdr>
        <w:top w:val="none" w:sz="0" w:space="0" w:color="auto"/>
        <w:left w:val="none" w:sz="0" w:space="0" w:color="auto"/>
        <w:bottom w:val="none" w:sz="0" w:space="0" w:color="auto"/>
        <w:right w:val="none" w:sz="0" w:space="0" w:color="auto"/>
      </w:divBdr>
    </w:div>
    <w:div w:id="1852453207">
      <w:bodyDiv w:val="1"/>
      <w:marLeft w:val="0"/>
      <w:marRight w:val="0"/>
      <w:marTop w:val="0"/>
      <w:marBottom w:val="0"/>
      <w:divBdr>
        <w:top w:val="none" w:sz="0" w:space="0" w:color="auto"/>
        <w:left w:val="none" w:sz="0" w:space="0" w:color="auto"/>
        <w:bottom w:val="none" w:sz="0" w:space="0" w:color="auto"/>
        <w:right w:val="none" w:sz="0" w:space="0" w:color="auto"/>
      </w:divBdr>
    </w:div>
    <w:div w:id="1854100478">
      <w:bodyDiv w:val="1"/>
      <w:marLeft w:val="0"/>
      <w:marRight w:val="0"/>
      <w:marTop w:val="0"/>
      <w:marBottom w:val="0"/>
      <w:divBdr>
        <w:top w:val="none" w:sz="0" w:space="0" w:color="auto"/>
        <w:left w:val="none" w:sz="0" w:space="0" w:color="auto"/>
        <w:bottom w:val="none" w:sz="0" w:space="0" w:color="auto"/>
        <w:right w:val="none" w:sz="0" w:space="0" w:color="auto"/>
      </w:divBdr>
    </w:div>
    <w:div w:id="1888685143">
      <w:bodyDiv w:val="1"/>
      <w:marLeft w:val="0"/>
      <w:marRight w:val="0"/>
      <w:marTop w:val="0"/>
      <w:marBottom w:val="0"/>
      <w:divBdr>
        <w:top w:val="none" w:sz="0" w:space="0" w:color="auto"/>
        <w:left w:val="none" w:sz="0" w:space="0" w:color="auto"/>
        <w:bottom w:val="none" w:sz="0" w:space="0" w:color="auto"/>
        <w:right w:val="none" w:sz="0" w:space="0" w:color="auto"/>
      </w:divBdr>
    </w:div>
    <w:div w:id="1915164472">
      <w:bodyDiv w:val="1"/>
      <w:marLeft w:val="0"/>
      <w:marRight w:val="0"/>
      <w:marTop w:val="0"/>
      <w:marBottom w:val="0"/>
      <w:divBdr>
        <w:top w:val="none" w:sz="0" w:space="0" w:color="auto"/>
        <w:left w:val="none" w:sz="0" w:space="0" w:color="auto"/>
        <w:bottom w:val="none" w:sz="0" w:space="0" w:color="auto"/>
        <w:right w:val="none" w:sz="0" w:space="0" w:color="auto"/>
      </w:divBdr>
    </w:div>
    <w:div w:id="1915628313">
      <w:bodyDiv w:val="1"/>
      <w:marLeft w:val="0"/>
      <w:marRight w:val="0"/>
      <w:marTop w:val="0"/>
      <w:marBottom w:val="0"/>
      <w:divBdr>
        <w:top w:val="none" w:sz="0" w:space="0" w:color="auto"/>
        <w:left w:val="none" w:sz="0" w:space="0" w:color="auto"/>
        <w:bottom w:val="none" w:sz="0" w:space="0" w:color="auto"/>
        <w:right w:val="none" w:sz="0" w:space="0" w:color="auto"/>
      </w:divBdr>
    </w:div>
    <w:div w:id="1917586969">
      <w:bodyDiv w:val="1"/>
      <w:marLeft w:val="0"/>
      <w:marRight w:val="0"/>
      <w:marTop w:val="0"/>
      <w:marBottom w:val="0"/>
      <w:divBdr>
        <w:top w:val="none" w:sz="0" w:space="0" w:color="auto"/>
        <w:left w:val="none" w:sz="0" w:space="0" w:color="auto"/>
        <w:bottom w:val="none" w:sz="0" w:space="0" w:color="auto"/>
        <w:right w:val="none" w:sz="0" w:space="0" w:color="auto"/>
      </w:divBdr>
    </w:div>
    <w:div w:id="2024818448">
      <w:bodyDiv w:val="1"/>
      <w:marLeft w:val="0"/>
      <w:marRight w:val="0"/>
      <w:marTop w:val="0"/>
      <w:marBottom w:val="0"/>
      <w:divBdr>
        <w:top w:val="none" w:sz="0" w:space="0" w:color="auto"/>
        <w:left w:val="none" w:sz="0" w:space="0" w:color="auto"/>
        <w:bottom w:val="none" w:sz="0" w:space="0" w:color="auto"/>
        <w:right w:val="none" w:sz="0" w:space="0" w:color="auto"/>
      </w:divBdr>
    </w:div>
    <w:div w:id="2068454804">
      <w:bodyDiv w:val="1"/>
      <w:marLeft w:val="0"/>
      <w:marRight w:val="0"/>
      <w:marTop w:val="0"/>
      <w:marBottom w:val="0"/>
      <w:divBdr>
        <w:top w:val="none" w:sz="0" w:space="0" w:color="auto"/>
        <w:left w:val="none" w:sz="0" w:space="0" w:color="auto"/>
        <w:bottom w:val="none" w:sz="0" w:space="0" w:color="auto"/>
        <w:right w:val="none" w:sz="0" w:space="0" w:color="auto"/>
      </w:divBdr>
    </w:div>
    <w:div w:id="2079356482">
      <w:bodyDiv w:val="1"/>
      <w:marLeft w:val="0"/>
      <w:marRight w:val="0"/>
      <w:marTop w:val="0"/>
      <w:marBottom w:val="0"/>
      <w:divBdr>
        <w:top w:val="none" w:sz="0" w:space="0" w:color="auto"/>
        <w:left w:val="none" w:sz="0" w:space="0" w:color="auto"/>
        <w:bottom w:val="none" w:sz="0" w:space="0" w:color="auto"/>
        <w:right w:val="none" w:sz="0" w:space="0" w:color="auto"/>
      </w:divBdr>
    </w:div>
    <w:div w:id="2106072350">
      <w:bodyDiv w:val="1"/>
      <w:marLeft w:val="0"/>
      <w:marRight w:val="0"/>
      <w:marTop w:val="0"/>
      <w:marBottom w:val="0"/>
      <w:divBdr>
        <w:top w:val="none" w:sz="0" w:space="0" w:color="auto"/>
        <w:left w:val="none" w:sz="0" w:space="0" w:color="auto"/>
        <w:bottom w:val="none" w:sz="0" w:space="0" w:color="auto"/>
        <w:right w:val="none" w:sz="0" w:space="0" w:color="auto"/>
      </w:divBdr>
    </w:div>
    <w:div w:id="212723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424D-798F-9842-BE34-CBBD83C3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karl.e.johnson1</dc:creator>
  <cp:keywords/>
  <dc:description/>
  <cp:lastModifiedBy>Marla Fitts</cp:lastModifiedBy>
  <cp:revision>2</cp:revision>
  <cp:lastPrinted>2022-03-25T22:20:00Z</cp:lastPrinted>
  <dcterms:created xsi:type="dcterms:W3CDTF">2022-03-25T22:21:00Z</dcterms:created>
  <dcterms:modified xsi:type="dcterms:W3CDTF">2022-03-25T22:21:00Z</dcterms:modified>
</cp:coreProperties>
</file>